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1E687190" w:rsidP="5A7AC2C8" w:rsidRDefault="1E687190" w14:paraId="4B732319" w14:textId="6F0CFDE8">
      <w:pPr>
        <w:pStyle w:val="Title"/>
        <w:jc w:val="center"/>
      </w:pPr>
      <w:r w:rsidR="1E687190">
        <w:rPr/>
        <w:t xml:space="preserve">Research Partnership </w:t>
      </w:r>
      <w:r w:rsidR="1E687190">
        <w:rPr/>
        <w:t>Checklist</w:t>
      </w:r>
    </w:p>
    <w:p w:rsidRPr="00F73D41" w:rsidR="00723490" w:rsidP="2E577D42" w:rsidRDefault="00723490" w14:paraId="22A41AE2" w14:textId="04E9B1E3">
      <w:pPr>
        <w:pStyle w:val="Heading1"/>
        <w:rPr>
          <w:rFonts w:ascii="Times New Roman" w:hAnsi="Times New Roman" w:eastAsia="Times New Roman" w:cs="Times New Roman"/>
          <w:b w:val="1"/>
          <w:bCs w:val="1"/>
          <w:color w:val="000000" w:themeColor="text1" w:themeTint="FF" w:themeShade="FF"/>
        </w:rPr>
      </w:pPr>
      <w:r w:rsidRPr="2E577D42" w:rsidR="00723490">
        <w:rPr>
          <w:rFonts w:ascii="Times New Roman" w:hAnsi="Times New Roman" w:eastAsia="Times New Roman" w:cs="Times New Roman"/>
        </w:rPr>
        <w:t>Instructions</w:t>
      </w:r>
    </w:p>
    <w:p w:rsidR="0017113E" w:rsidP="0017113E" w:rsidRDefault="00723490" w14:paraId="147F2D3F" w14:textId="77777777">
      <w:pPr>
        <w:rPr>
          <w:rFonts w:ascii="Times New Roman" w:hAnsi="Times New Roman" w:cs="Times New Roman"/>
          <w:color w:val="000000" w:themeColor="text1"/>
        </w:rPr>
      </w:pPr>
      <w:r w:rsidRPr="00F73D41">
        <w:rPr>
          <w:rFonts w:ascii="Times New Roman" w:hAnsi="Times New Roman" w:cs="Times New Roman"/>
          <w:color w:val="000000" w:themeColor="text1"/>
        </w:rPr>
        <w:t xml:space="preserve">The </w:t>
      </w:r>
      <w:r w:rsidRPr="0008564E">
        <w:rPr>
          <w:rFonts w:ascii="Times New Roman" w:hAnsi="Times New Roman" w:cs="Times New Roman"/>
          <w:b/>
          <w:bCs/>
          <w:color w:val="000000" w:themeColor="text1"/>
        </w:rPr>
        <w:t>Research Partnership Checklist</w:t>
      </w:r>
      <w:r w:rsidRPr="00F73D41">
        <w:rPr>
          <w:rFonts w:ascii="Times New Roman" w:hAnsi="Times New Roman" w:cs="Times New Roman"/>
          <w:color w:val="000000" w:themeColor="text1"/>
        </w:rPr>
        <w:t xml:space="preserve"> should be completed by each member of the research team. Reflect honestly on your perspectives and intentions. Once completed, come together with your team to discuss your responses, especially where they differ. Use your discussion to inform a </w:t>
      </w:r>
      <w:r w:rsidRPr="00F73D41">
        <w:rPr>
          <w:rFonts w:ascii="Times New Roman" w:hAnsi="Times New Roman" w:cs="Times New Roman"/>
          <w:b/>
          <w:bCs/>
          <w:color w:val="000000" w:themeColor="text1"/>
        </w:rPr>
        <w:t>Collaboration Agreement</w:t>
      </w:r>
      <w:r w:rsidRPr="00F73D41" w:rsidR="00F73D41">
        <w:rPr>
          <w:rFonts w:ascii="Times New Roman" w:hAnsi="Times New Roman" w:cs="Times New Roman"/>
          <w:color w:val="000000" w:themeColor="text1"/>
        </w:rPr>
        <w:t>, which is a living document that guides how you will work together.</w:t>
      </w:r>
    </w:p>
    <w:p w:rsidR="00F73D41" w:rsidP="2E577D42" w:rsidRDefault="00F73D41" w14:paraId="0FAE7617" w14:textId="056F5B60">
      <w:pPr>
        <w:pStyle w:val="Heading1"/>
        <w:rPr>
          <w:rFonts w:ascii="Times New Roman" w:hAnsi="Times New Roman" w:cs="Times New Roman"/>
          <w:b w:val="1"/>
          <w:bCs w:val="1"/>
          <w:color w:val="000000" w:themeColor="text1" w:themeTint="FF" w:themeShade="FF"/>
        </w:rPr>
      </w:pPr>
      <w:r w:rsidR="00F73D41">
        <w:rPr/>
        <w:t>Project Information</w:t>
      </w:r>
    </w:p>
    <w:p w:rsidRPr="00F73D41" w:rsidR="00F73D41" w:rsidP="7E18C532" w:rsidRDefault="00F73D41" w14:paraId="7CD9F2EF" w14:textId="72BFC533">
      <w:pPr>
        <w:spacing w:after="0" w:line="240" w:lineRule="auto"/>
        <w:rPr>
          <w:rFonts w:ascii="Times New Roman" w:hAnsi="Times New Roman" w:cs="Times New Roman"/>
          <w:color w:val="000000" w:themeColor="text1"/>
        </w:rPr>
      </w:pPr>
      <w:r w:rsidRPr="2E577D42" w:rsidR="00F73D41">
        <w:rPr>
          <w:rStyle w:val="Heading2Char"/>
          <w:rFonts w:ascii="Times New Roman" w:hAnsi="Times New Roman" w:eastAsia="Times New Roman" w:cs="Times New Roman"/>
        </w:rPr>
        <w:t>Project Goal</w:t>
      </w:r>
      <w:r w:rsidRPr="2E577D42" w:rsidR="2A42476E">
        <w:rPr>
          <w:rStyle w:val="Heading2Char"/>
          <w:rFonts w:ascii="Times New Roman" w:hAnsi="Times New Roman" w:eastAsia="Times New Roman" w:cs="Times New Roman"/>
        </w:rPr>
        <w:t>:</w:t>
      </w:r>
      <w:r w:rsidRPr="2E577D42" w:rsidR="2A42476E">
        <w:rPr>
          <w:rFonts w:ascii="Times New Roman" w:hAnsi="Times New Roman" w:cs="Times New Roman"/>
          <w:b w:val="1"/>
          <w:bCs w:val="1"/>
          <w:color w:val="000000" w:themeColor="text1" w:themeTint="FF" w:themeShade="FF"/>
        </w:rPr>
        <w:t xml:space="preserve"> </w:t>
      </w:r>
      <w:r w:rsidRPr="2E577D42" w:rsidR="00F73D41">
        <w:rPr>
          <w:rFonts w:ascii="Times New Roman" w:hAnsi="Times New Roman" w:cs="Times New Roman"/>
          <w:color w:val="000000" w:themeColor="text1" w:themeTint="FF" w:themeShade="FF"/>
        </w:rPr>
        <w:t xml:space="preserve">From your perspective, in one sentence, </w:t>
      </w:r>
      <w:r w:rsidRPr="2E577D42" w:rsidR="00F73D41">
        <w:rPr>
          <w:rFonts w:ascii="Times New Roman" w:hAnsi="Times New Roman" w:cs="Times New Roman"/>
          <w:color w:val="000000" w:themeColor="text1" w:themeTint="FF" w:themeShade="FF"/>
        </w:rPr>
        <w:t>state</w:t>
      </w:r>
      <w:r w:rsidRPr="2E577D42" w:rsidR="00F73D41">
        <w:rPr>
          <w:rFonts w:ascii="Times New Roman" w:hAnsi="Times New Roman" w:cs="Times New Roman"/>
          <w:color w:val="000000" w:themeColor="text1" w:themeTint="FF" w:themeShade="FF"/>
        </w:rPr>
        <w:t xml:space="preserve"> the goal of your project:</w:t>
      </w:r>
    </w:p>
    <w:p w:rsidRPr="00F73D41" w:rsidR="00F73D41" w:rsidP="00723490" w:rsidRDefault="00F73D41" w14:paraId="7CD5E3E8" w14:textId="77777777">
      <w:pPr>
        <w:rPr>
          <w:rFonts w:ascii="Times New Roman" w:hAnsi="Times New Roman" w:cs="Times New Roman"/>
          <w:color w:val="000000" w:themeColor="text1"/>
        </w:rPr>
      </w:pPr>
    </w:p>
    <w:p w:rsidR="7E18C532" w:rsidP="7E18C532" w:rsidRDefault="7E18C532" w14:paraId="07774CAE" w14:textId="67040DF8">
      <w:pPr>
        <w:spacing w:after="0" w:line="240" w:lineRule="auto"/>
        <w:rPr>
          <w:rFonts w:ascii="Times New Roman" w:hAnsi="Times New Roman" w:cs="Times New Roman"/>
          <w:b w:val="1"/>
          <w:bCs w:val="1"/>
          <w:color w:val="000000" w:themeColor="text1" w:themeTint="FF" w:themeShade="FF"/>
        </w:rPr>
      </w:pPr>
    </w:p>
    <w:p w:rsidRPr="00F73D41" w:rsidR="00577250" w:rsidP="45DF0529" w:rsidRDefault="00577250" w14:paraId="69983FA2" w14:textId="422982CA">
      <w:pPr>
        <w:spacing w:after="0" w:line="240" w:lineRule="auto"/>
        <w:rPr>
          <w:rFonts w:ascii="Times New Roman" w:hAnsi="Times New Roman" w:cs="Times New Roman"/>
          <w:color w:val="000000" w:themeColor="text1"/>
        </w:rPr>
      </w:pPr>
      <w:r w:rsidRPr="45DF0529" w:rsidR="00F73D41">
        <w:rPr>
          <w:rStyle w:val="Heading2Char"/>
          <w:rFonts w:ascii="Times New Roman" w:hAnsi="Times New Roman" w:eastAsia="Times New Roman" w:cs="Times New Roman"/>
        </w:rPr>
        <w:t>Personal Goal</w:t>
      </w:r>
      <w:r w:rsidRPr="45DF0529" w:rsidR="2EC60B68">
        <w:rPr>
          <w:rStyle w:val="Heading2Char"/>
          <w:rFonts w:ascii="Times New Roman" w:hAnsi="Times New Roman" w:eastAsia="Times New Roman" w:cs="Times New Roman"/>
        </w:rPr>
        <w:t>:</w:t>
      </w:r>
      <w:r w:rsidRPr="45DF0529" w:rsidR="2EC60B68">
        <w:rPr>
          <w:rFonts w:ascii="Times New Roman" w:hAnsi="Times New Roman" w:cs="Times New Roman"/>
          <w:b w:val="1"/>
          <w:bCs w:val="1"/>
          <w:color w:val="000000" w:themeColor="text1" w:themeTint="FF" w:themeShade="FF"/>
        </w:rPr>
        <w:t xml:space="preserve"> </w:t>
      </w:r>
      <w:r w:rsidRPr="45DF0529" w:rsidR="00F73D41">
        <w:rPr>
          <w:rFonts w:ascii="Times New Roman" w:hAnsi="Times New Roman" w:cs="Times New Roman"/>
          <w:color w:val="000000" w:themeColor="text1" w:themeTint="FF" w:themeShade="FF"/>
        </w:rPr>
        <w:t>What is one thing you or your organization hope to gain from this project?</w:t>
      </w:r>
    </w:p>
    <w:p w:rsidRPr="00F73D41" w:rsidR="00F73D41" w:rsidP="2E577D42" w:rsidRDefault="00F73D41" w14:paraId="26F14F2C" w14:textId="2D71F6DE">
      <w:pPr>
        <w:pStyle w:val="Heading1"/>
        <w:rPr>
          <w:rFonts w:ascii="Times New Roman" w:hAnsi="Times New Roman" w:eastAsia="Times New Roman" w:cs="Times New Roman"/>
          <w:b w:val="1"/>
          <w:bCs w:val="1"/>
          <w:color w:val="000000" w:themeColor="text1" w:themeTint="FF" w:themeShade="FF"/>
        </w:rPr>
      </w:pPr>
      <w:r w:rsidRPr="2E577D42" w:rsidR="00F73D41">
        <w:rPr>
          <w:rFonts w:ascii="Times New Roman" w:hAnsi="Times New Roman" w:eastAsia="Times New Roman" w:cs="Times New Roman"/>
        </w:rPr>
        <w:t>Nature of Partnership</w:t>
      </w:r>
    </w:p>
    <w:p w:rsidRPr="00F73D41" w:rsidR="00F73D41" w:rsidP="00F73D41" w:rsidRDefault="00F73D41" w14:paraId="3CCA4F53" w14:textId="0961682B">
      <w:pPr>
        <w:spacing w:after="0" w:line="240" w:lineRule="auto"/>
        <w:rPr>
          <w:rFonts w:ascii="Times New Roman" w:hAnsi="Times New Roman" w:cs="Times New Roman"/>
          <w:color w:val="000000" w:themeColor="text1"/>
        </w:rPr>
      </w:pPr>
      <w:r w:rsidRPr="2E577D42" w:rsidR="00F73D41">
        <w:rPr>
          <w:rStyle w:val="Heading2Char"/>
        </w:rPr>
        <w:t>Partnership</w:t>
      </w:r>
      <w:r w:rsidRPr="2E577D42" w:rsidR="747D2B66">
        <w:rPr>
          <w:rStyle w:val="Heading2Char"/>
        </w:rPr>
        <w:t xml:space="preserve">: </w:t>
      </w:r>
      <w:r w:rsidRPr="2E577D42" w:rsidR="00F73D41">
        <w:rPr>
          <w:rFonts w:ascii="Times New Roman" w:hAnsi="Times New Roman" w:cs="Times New Roman"/>
          <w:color w:val="000000" w:themeColor="text1" w:themeTint="FF" w:themeShade="FF"/>
        </w:rPr>
        <w:t>From your perspective, which of the following best describes your project? (circle one)</w:t>
      </w:r>
    </w:p>
    <w:p w:rsidRPr="00892673" w:rsidR="00F73D41" w:rsidP="00F73D41" w:rsidRDefault="00F73D41" w14:paraId="2633EA0A" w14:textId="77777777">
      <w:pPr>
        <w:widowControl w:val="0"/>
        <w:numPr>
          <w:ilvl w:val="1"/>
          <w:numId w:val="1"/>
        </w:numPr>
        <w:tabs>
          <w:tab w:val="left" w:pos="1530"/>
        </w:tabs>
        <w:autoSpaceDE w:val="0"/>
        <w:autoSpaceDN w:val="0"/>
        <w:adjustRightInd w:val="0"/>
        <w:spacing w:after="0" w:line="240" w:lineRule="auto"/>
        <w:ind w:right="1020"/>
        <w:rPr>
          <w:rFonts w:ascii="Times New Roman" w:hAnsi="Times New Roman" w:eastAsia="Calibri" w:cs="Times New Roman"/>
          <w:color w:val="000000" w:themeColor="text1"/>
        </w:rPr>
      </w:pPr>
      <w:r w:rsidRPr="00F73D41">
        <w:rPr>
          <w:rFonts w:ascii="Times New Roman" w:hAnsi="Times New Roman" w:eastAsia="Calibri" w:cs="Times New Roman"/>
          <w:b/>
          <w:bCs/>
        </w:rPr>
        <w:t>Community-placed research</w:t>
      </w:r>
      <w:r w:rsidRPr="00F73D41">
        <w:rPr>
          <w:rFonts w:ascii="Times New Roman" w:hAnsi="Times New Roman" w:eastAsia="Calibri" w:cs="Times New Roman"/>
        </w:rPr>
        <w:t xml:space="preserve"> </w:t>
      </w:r>
      <w:r w:rsidRPr="00892673">
        <w:rPr>
          <w:rFonts w:ascii="Times New Roman" w:hAnsi="Times New Roman" w:eastAsia="Calibri" w:cs="Times New Roman"/>
          <w:i/>
          <w:color w:val="000000" w:themeColor="text1"/>
        </w:rPr>
        <w:t>(a researcher-initiated project involving a one time or shorter-term relationship between the investigator and the community, with limited community involvement such as assistance recruiting research participants or implementing research procedures.)</w:t>
      </w:r>
      <w:r w:rsidRPr="00892673">
        <w:rPr>
          <w:rFonts w:ascii="Times New Roman" w:hAnsi="Times New Roman" w:eastAsia="Calibri" w:cs="Times New Roman"/>
          <w:color w:val="000000" w:themeColor="text1"/>
        </w:rPr>
        <w:t xml:space="preserve"> </w:t>
      </w:r>
    </w:p>
    <w:p w:rsidRPr="00892673" w:rsidR="00F73D41" w:rsidP="00F73D41" w:rsidRDefault="00F73D41" w14:paraId="30A64DE9" w14:textId="77777777">
      <w:pPr>
        <w:widowControl w:val="0"/>
        <w:numPr>
          <w:ilvl w:val="1"/>
          <w:numId w:val="1"/>
        </w:numPr>
        <w:tabs>
          <w:tab w:val="left" w:pos="1530"/>
        </w:tabs>
        <w:autoSpaceDE w:val="0"/>
        <w:autoSpaceDN w:val="0"/>
        <w:adjustRightInd w:val="0"/>
        <w:spacing w:after="0" w:line="240" w:lineRule="auto"/>
        <w:ind w:right="1020"/>
        <w:rPr>
          <w:rFonts w:ascii="Times New Roman" w:hAnsi="Times New Roman" w:eastAsia="Calibri" w:cs="Times New Roman"/>
          <w:i/>
          <w:color w:val="000000" w:themeColor="text1"/>
        </w:rPr>
      </w:pPr>
      <w:r w:rsidRPr="00892673">
        <w:rPr>
          <w:rFonts w:ascii="Times New Roman" w:hAnsi="Times New Roman" w:eastAsia="Calibri" w:cs="Times New Roman"/>
          <w:b/>
          <w:bCs/>
          <w:color w:val="000000" w:themeColor="text1"/>
        </w:rPr>
        <w:t>Basic community partnership research</w:t>
      </w:r>
      <w:r w:rsidRPr="00892673">
        <w:rPr>
          <w:rFonts w:ascii="Times New Roman" w:hAnsi="Times New Roman" w:eastAsia="Calibri" w:cs="Times New Roman"/>
          <w:color w:val="000000" w:themeColor="text1"/>
        </w:rPr>
        <w:t xml:space="preserve"> </w:t>
      </w:r>
      <w:r w:rsidRPr="00892673">
        <w:rPr>
          <w:rFonts w:ascii="Times New Roman" w:hAnsi="Times New Roman" w:eastAsia="Calibri" w:cs="Times New Roman"/>
          <w:i/>
          <w:color w:val="000000" w:themeColor="text1"/>
        </w:rPr>
        <w:t xml:space="preserve">(a project that involves a relationship with a community partner in which the researcher makes the key decisions in the project, yet considers the needs and interests of the community in how the research is conducted and how the outcomes are disseminated.) </w:t>
      </w:r>
    </w:p>
    <w:p w:rsidRPr="00892673" w:rsidR="00F73D41" w:rsidP="00F73D41" w:rsidRDefault="00F73D41" w14:paraId="7707BA09" w14:textId="77777777">
      <w:pPr>
        <w:widowControl w:val="0"/>
        <w:numPr>
          <w:ilvl w:val="1"/>
          <w:numId w:val="1"/>
        </w:numPr>
        <w:tabs>
          <w:tab w:val="left" w:pos="1530"/>
        </w:tabs>
        <w:autoSpaceDE w:val="0"/>
        <w:autoSpaceDN w:val="0"/>
        <w:adjustRightInd w:val="0"/>
        <w:spacing w:after="0" w:line="240" w:lineRule="auto"/>
        <w:ind w:right="1020"/>
        <w:rPr>
          <w:rFonts w:ascii="Times New Roman" w:hAnsi="Times New Roman" w:eastAsia="Calibri" w:cs="Times New Roman"/>
          <w:color w:val="000000" w:themeColor="text1"/>
        </w:rPr>
      </w:pPr>
      <w:r w:rsidRPr="00892673">
        <w:rPr>
          <w:rFonts w:ascii="Times New Roman" w:hAnsi="Times New Roman" w:eastAsia="Calibri" w:cs="Times New Roman"/>
          <w:b/>
          <w:bCs/>
          <w:color w:val="000000" w:themeColor="text1"/>
        </w:rPr>
        <w:t>Close community partnership research</w:t>
      </w:r>
      <w:r w:rsidRPr="00892673">
        <w:rPr>
          <w:rFonts w:ascii="Times New Roman" w:hAnsi="Times New Roman" w:eastAsia="Calibri" w:cs="Times New Roman"/>
          <w:color w:val="000000" w:themeColor="text1"/>
        </w:rPr>
        <w:t xml:space="preserve"> </w:t>
      </w:r>
      <w:r w:rsidRPr="00892673">
        <w:rPr>
          <w:rFonts w:ascii="Times New Roman" w:hAnsi="Times New Roman" w:eastAsia="Calibri" w:cs="Times New Roman"/>
          <w:i/>
          <w:color w:val="000000" w:themeColor="text1"/>
        </w:rPr>
        <w:t>(an ongoing collaborative project in which goals are co-defined in ways that balance benefit to the researcher and utility of the findings for the community. There is some sharing of decision making between the researcher and the community, but the research methodology is primarily determined by the researcher.)</w:t>
      </w:r>
      <w:r w:rsidRPr="00892673">
        <w:rPr>
          <w:rFonts w:ascii="Times New Roman" w:hAnsi="Times New Roman" w:eastAsia="Calibri" w:cs="Times New Roman"/>
          <w:color w:val="000000" w:themeColor="text1"/>
        </w:rPr>
        <w:t xml:space="preserve"> </w:t>
      </w:r>
    </w:p>
    <w:p w:rsidR="3DE28EF8" w:rsidP="2E577D42" w:rsidRDefault="3DE28EF8" w14:paraId="4001075A" w14:textId="21F0A084">
      <w:pPr>
        <w:widowControl w:val="0"/>
        <w:numPr>
          <w:ilvl w:val="1"/>
          <w:numId w:val="1"/>
        </w:numPr>
        <w:pBdr>
          <w:top w:val="nil" w:color="FF000000" w:sz="0" w:space="0"/>
          <w:left w:val="nil" w:color="FF000000" w:sz="0" w:space="0"/>
          <w:bottom w:val="nil" w:color="FF000000" w:sz="0" w:space="0"/>
          <w:right w:val="nil" w:color="FF000000" w:sz="0" w:space="0"/>
          <w:between w:val="nil" w:color="FF000000" w:sz="0" w:space="0"/>
        </w:pBdr>
        <w:tabs>
          <w:tab w:val="left" w:leader="none" w:pos="1560"/>
        </w:tabs>
        <w:spacing w:before="1" w:after="0" w:line="240" w:lineRule="auto"/>
        <w:ind w:left="1559" w:right="1020" w:hanging="362"/>
        <w:rPr>
          <w:rFonts w:ascii="Times New Roman" w:hAnsi="Times New Roman" w:eastAsia="Calibri" w:cs="Times New Roman"/>
          <w:color w:val="000000" w:themeColor="text1" w:themeTint="FF" w:themeShade="FF"/>
        </w:rPr>
      </w:pPr>
      <w:r w:rsidRPr="2E577D42" w:rsidR="00F73D41">
        <w:rPr>
          <w:rFonts w:ascii="Times New Roman" w:hAnsi="Times New Roman" w:eastAsia="Calibri" w:cs="Times New Roman"/>
          <w:b w:val="1"/>
          <w:bCs w:val="1"/>
          <w:color w:val="000000" w:themeColor="text1" w:themeTint="FF" w:themeShade="FF"/>
        </w:rPr>
        <w:t xml:space="preserve">Community-based participatory research </w:t>
      </w:r>
      <w:r w:rsidRPr="2E577D42" w:rsidR="00F73D41">
        <w:rPr>
          <w:rFonts w:ascii="Times New Roman" w:hAnsi="Times New Roman" w:eastAsia="Calibri" w:cs="Times New Roman"/>
          <w:i w:val="1"/>
          <w:iCs w:val="1"/>
          <w:color w:val="000000" w:themeColor="text1" w:themeTint="FF" w:themeShade="FF"/>
        </w:rPr>
        <w:t xml:space="preserve">(a project defined by co-creation of project ideas and procedures by researchers and a community, substantive participation by the community in all or </w:t>
      </w:r>
      <w:r w:rsidRPr="2E577D42" w:rsidR="00F73D41">
        <w:rPr>
          <w:rFonts w:ascii="Times New Roman" w:hAnsi="Times New Roman" w:eastAsia="Calibri" w:cs="Times New Roman"/>
          <w:i w:val="1"/>
          <w:iCs w:val="1"/>
          <w:color w:val="000000" w:themeColor="text1" w:themeTint="FF" w:themeShade="FF"/>
        </w:rPr>
        <w:t>nearly all</w:t>
      </w:r>
      <w:r w:rsidRPr="2E577D42" w:rsidR="00F73D41">
        <w:rPr>
          <w:rFonts w:ascii="Times New Roman" w:hAnsi="Times New Roman" w:eastAsia="Calibri" w:cs="Times New Roman"/>
          <w:i w:val="1"/>
          <w:iCs w:val="1"/>
          <w:color w:val="000000" w:themeColor="text1" w:themeTint="FF" w:themeShade="FF"/>
        </w:rPr>
        <w:t xml:space="preserve"> stages of the research, and shared governance, i.e., equal sharing of power and decision-making responsibilities.) </w:t>
      </w:r>
    </w:p>
    <w:p w:rsidR="3DE28EF8" w:rsidP="3DE28EF8" w:rsidRDefault="3DE28EF8" w14:paraId="0317886B" w14:textId="64A61191">
      <w:pPr>
        <w:rPr>
          <w:rFonts w:ascii="Times New Roman" w:hAnsi="Times New Roman" w:cs="Times New Roman"/>
          <w:i w:val="1"/>
          <w:iCs w:val="1"/>
          <w:color w:val="000000" w:themeColor="text1" w:themeTint="FF" w:themeShade="FF"/>
        </w:rPr>
      </w:pPr>
    </w:p>
    <w:p w:rsidR="00F73D41" w:rsidP="00723490" w:rsidRDefault="00F73D41" w14:paraId="6852F8AB" w14:textId="77777777">
      <w:pPr>
        <w:rPr>
          <w:rFonts w:ascii="Times New Roman" w:hAnsi="Times New Roman" w:cs="Times New Roman"/>
          <w:i/>
          <w:iCs/>
          <w:color w:val="000000" w:themeColor="text1"/>
        </w:rPr>
      </w:pPr>
      <w:r w:rsidRPr="00F73D41">
        <w:rPr>
          <w:rFonts w:ascii="Times New Roman" w:hAnsi="Times New Roman" w:cs="Times New Roman"/>
          <w:i/>
          <w:iCs/>
          <w:color w:val="000000" w:themeColor="text1"/>
        </w:rPr>
        <w:t>Comment:</w:t>
      </w:r>
    </w:p>
    <w:p w:rsidR="00F73D41" w:rsidP="00723490" w:rsidRDefault="00F73D41" w14:paraId="57A3CA45" w14:textId="77777777">
      <w:pPr>
        <w:rPr>
          <w:rFonts w:ascii="Times New Roman" w:hAnsi="Times New Roman" w:cs="Times New Roman"/>
          <w:i/>
          <w:iCs/>
          <w:color w:val="000000" w:themeColor="text1"/>
        </w:rPr>
      </w:pPr>
    </w:p>
    <w:p w:rsidR="00F73D41" w:rsidP="2E577D42" w:rsidRDefault="00F73D41" w14:paraId="5F00B4BF" w14:textId="315ECBB2">
      <w:pPr>
        <w:spacing w:after="0" w:line="240" w:lineRule="auto"/>
        <w:rPr>
          <w:rStyle w:val="Heading1Char"/>
          <w:rFonts w:ascii="Times New Roman" w:hAnsi="Times New Roman" w:eastAsia="Times New Roman" w:cs="Times New Roman"/>
        </w:rPr>
      </w:pPr>
      <w:r w:rsidRPr="2E577D42" w:rsidR="00F73D41">
        <w:rPr>
          <w:rStyle w:val="Heading1Char"/>
          <w:rFonts w:ascii="Times New Roman" w:hAnsi="Times New Roman" w:eastAsia="Times New Roman" w:cs="Times New Roman"/>
        </w:rPr>
        <w:t>Decision Making Style</w:t>
      </w:r>
    </w:p>
    <w:p w:rsidR="00892673" w:rsidP="00892673" w:rsidRDefault="00892673" w14:paraId="3CFB495D" w14:textId="77777777">
      <w:pPr>
        <w:spacing w:after="0" w:line="240" w:lineRule="auto"/>
        <w:rPr>
          <w:rFonts w:ascii="Times New Roman" w:hAnsi="Times New Roman" w:cs="Times New Roman"/>
          <w:color w:val="000000" w:themeColor="text1"/>
        </w:rPr>
      </w:pPr>
      <w:r w:rsidRPr="2E577D42" w:rsidR="00892673">
        <w:rPr>
          <w:rStyle w:val="Heading2Char"/>
          <w:rFonts w:ascii="Times New Roman" w:hAnsi="Times New Roman" w:eastAsia="Times New Roman" w:cs="Times New Roman"/>
        </w:rPr>
        <w:t>Decision Making:</w:t>
      </w:r>
      <w:r w:rsidRPr="2E577D42" w:rsidR="00892673">
        <w:rPr>
          <w:rFonts w:ascii="Times New Roman" w:hAnsi="Times New Roman" w:cs="Times New Roman"/>
          <w:b w:val="1"/>
          <w:bCs w:val="1"/>
          <w:color w:val="000000" w:themeColor="text1" w:themeTint="FF" w:themeShade="FF"/>
        </w:rPr>
        <w:t xml:space="preserve"> </w:t>
      </w:r>
      <w:r w:rsidRPr="2E577D42" w:rsidR="00892673">
        <w:rPr>
          <w:rFonts w:ascii="Times New Roman" w:hAnsi="Times New Roman" w:cs="Times New Roman"/>
          <w:color w:val="000000" w:themeColor="text1" w:themeTint="FF" w:themeShade="FF"/>
        </w:rPr>
        <w:t>My preferred decision-making style is… (circle one)</w:t>
      </w:r>
    </w:p>
    <w:p w:rsidR="00892673" w:rsidP="00892673" w:rsidRDefault="00892673" w14:paraId="67A63344" w14:textId="77777777">
      <w:pPr>
        <w:spacing w:after="0" w:line="240" w:lineRule="auto"/>
        <w:rPr>
          <w:rFonts w:ascii="Times New Roman" w:hAnsi="Times New Roman" w:cs="Times New Roman"/>
          <w:color w:val="000000" w:themeColor="text1"/>
        </w:rPr>
      </w:pPr>
    </w:p>
    <w:p w:rsidRPr="00892673" w:rsidR="00892673" w:rsidP="00892673" w:rsidRDefault="00F73D41" w14:paraId="0F3A4E54" w14:textId="77777777">
      <w:pPr>
        <w:widowControl w:val="0"/>
        <w:numPr>
          <w:ilvl w:val="1"/>
          <w:numId w:val="2"/>
        </w:numPr>
        <w:pBdr>
          <w:top w:val="nil"/>
          <w:left w:val="nil"/>
          <w:bottom w:val="nil"/>
          <w:right w:val="nil"/>
          <w:between w:val="nil"/>
        </w:pBdr>
        <w:tabs>
          <w:tab w:val="left" w:pos="1558"/>
        </w:tabs>
        <w:autoSpaceDE w:val="0"/>
        <w:autoSpaceDN w:val="0"/>
        <w:adjustRightInd w:val="0"/>
        <w:spacing w:after="0" w:line="240" w:lineRule="auto"/>
        <w:ind w:right="1115"/>
        <w:rPr>
          <w:rFonts w:ascii="Times New Roman" w:hAnsi="Times New Roman" w:eastAsia="Calibri" w:cs="Times New Roman"/>
          <w:color w:val="000000" w:themeColor="text1"/>
        </w:rPr>
      </w:pPr>
      <w:r w:rsidRPr="00892673">
        <w:rPr>
          <w:rFonts w:ascii="Times New Roman" w:hAnsi="Times New Roman" w:cs="Times New Roman"/>
          <w:i/>
          <w:iCs/>
          <w:color w:val="000000" w:themeColor="text1"/>
        </w:rPr>
        <w:t xml:space="preserve"> </w:t>
      </w:r>
      <w:r w:rsidRPr="00892673" w:rsidR="00892673">
        <w:rPr>
          <w:rFonts w:ascii="Times New Roman" w:hAnsi="Times New Roman" w:eastAsia="Calibri" w:cs="Times New Roman"/>
          <w:b/>
          <w:bCs/>
          <w:color w:val="000000" w:themeColor="text1"/>
        </w:rPr>
        <w:t>Consensus</w:t>
      </w:r>
      <w:r w:rsidRPr="00892673" w:rsidR="00892673">
        <w:rPr>
          <w:rFonts w:ascii="Times New Roman" w:hAnsi="Times New Roman" w:eastAsia="Calibri" w:cs="Times New Roman"/>
          <w:color w:val="000000" w:themeColor="text1"/>
        </w:rPr>
        <w:t xml:space="preserve"> </w:t>
      </w:r>
      <w:r w:rsidRPr="00892673" w:rsidR="00892673">
        <w:rPr>
          <w:rFonts w:ascii="Times New Roman" w:hAnsi="Times New Roman" w:eastAsia="Calibri" w:cs="Times New Roman"/>
          <w:i/>
          <w:color w:val="000000" w:themeColor="text1"/>
        </w:rPr>
        <w:t>(a process that allows the entire group to be heard and actively participate with an ultimate goal of finding common ground. There are no “winners” or “losers” in this process and discussion continues until consensus is achieved.)</w:t>
      </w:r>
    </w:p>
    <w:p w:rsidRPr="00892673" w:rsidR="00892673" w:rsidP="00892673" w:rsidRDefault="00892673" w14:paraId="4ADBA250" w14:textId="77777777">
      <w:pPr>
        <w:widowControl w:val="0"/>
        <w:numPr>
          <w:ilvl w:val="1"/>
          <w:numId w:val="2"/>
        </w:numPr>
        <w:pBdr>
          <w:top w:val="nil"/>
          <w:left w:val="nil"/>
          <w:bottom w:val="nil"/>
          <w:right w:val="nil"/>
          <w:between w:val="nil"/>
        </w:pBdr>
        <w:tabs>
          <w:tab w:val="left" w:pos="1559"/>
        </w:tabs>
        <w:autoSpaceDE w:val="0"/>
        <w:autoSpaceDN w:val="0"/>
        <w:adjustRightInd w:val="0"/>
        <w:spacing w:before="1" w:after="0" w:line="239" w:lineRule="auto"/>
        <w:ind w:left="1558" w:right="1018" w:hanging="363"/>
        <w:rPr>
          <w:rFonts w:ascii="Times New Roman" w:hAnsi="Times New Roman" w:eastAsia="Calibri" w:cs="Times New Roman"/>
          <w:color w:val="000000" w:themeColor="text1"/>
        </w:rPr>
      </w:pPr>
      <w:r w:rsidRPr="00892673">
        <w:rPr>
          <w:rFonts w:ascii="Times New Roman" w:hAnsi="Times New Roman" w:eastAsia="Calibri" w:cs="Times New Roman"/>
          <w:b/>
          <w:bCs/>
          <w:color w:val="000000" w:themeColor="text1"/>
        </w:rPr>
        <w:t>Democratic</w:t>
      </w:r>
      <w:r w:rsidRPr="00892673">
        <w:rPr>
          <w:rFonts w:ascii="Times New Roman" w:hAnsi="Times New Roman" w:eastAsia="Calibri" w:cs="Times New Roman"/>
          <w:color w:val="000000" w:themeColor="text1"/>
        </w:rPr>
        <w:t xml:space="preserve"> </w:t>
      </w:r>
      <w:r w:rsidRPr="00892673">
        <w:rPr>
          <w:rFonts w:ascii="Times New Roman" w:hAnsi="Times New Roman" w:eastAsia="Calibri" w:cs="Times New Roman"/>
          <w:i/>
          <w:color w:val="000000" w:themeColor="text1"/>
        </w:rPr>
        <w:t>(a process that allows for all options to be discussed so as to fully inform decisions made by the group. Decisions are made through a voting process and the “losing” side agrees to abide by the majority decision.)</w:t>
      </w:r>
    </w:p>
    <w:p w:rsidRPr="00892673" w:rsidR="00892673" w:rsidP="00892673" w:rsidRDefault="00892673" w14:paraId="66EEC0EF" w14:textId="77777777">
      <w:pPr>
        <w:widowControl w:val="0"/>
        <w:numPr>
          <w:ilvl w:val="1"/>
          <w:numId w:val="2"/>
        </w:numPr>
        <w:pBdr>
          <w:top w:val="nil"/>
          <w:left w:val="nil"/>
          <w:bottom w:val="nil"/>
          <w:right w:val="nil"/>
          <w:between w:val="nil"/>
        </w:pBdr>
        <w:tabs>
          <w:tab w:val="left" w:pos="1556"/>
        </w:tabs>
        <w:autoSpaceDE w:val="0"/>
        <w:autoSpaceDN w:val="0"/>
        <w:adjustRightInd w:val="0"/>
        <w:spacing w:after="0" w:line="240" w:lineRule="auto"/>
        <w:ind w:left="1554" w:right="1018" w:hanging="359"/>
        <w:rPr>
          <w:rFonts w:ascii="Times New Roman" w:hAnsi="Times New Roman" w:eastAsia="Calibri" w:cs="Times New Roman"/>
          <w:color w:val="000000" w:themeColor="text1"/>
        </w:rPr>
      </w:pPr>
      <w:r w:rsidRPr="00892673">
        <w:rPr>
          <w:rFonts w:ascii="Times New Roman" w:hAnsi="Times New Roman" w:eastAsia="Calibri" w:cs="Times New Roman"/>
          <w:b/>
          <w:bCs/>
          <w:color w:val="000000" w:themeColor="text1"/>
        </w:rPr>
        <w:t>Delegation</w:t>
      </w:r>
      <w:r w:rsidRPr="00892673">
        <w:rPr>
          <w:rFonts w:ascii="Times New Roman" w:hAnsi="Times New Roman" w:eastAsia="Calibri" w:cs="Times New Roman"/>
          <w:color w:val="000000" w:themeColor="text1"/>
        </w:rPr>
        <w:t xml:space="preserve"> </w:t>
      </w:r>
      <w:r w:rsidRPr="00892673">
        <w:rPr>
          <w:rFonts w:ascii="Times New Roman" w:hAnsi="Times New Roman" w:eastAsia="Calibri" w:cs="Times New Roman"/>
          <w:i/>
          <w:color w:val="000000" w:themeColor="text1"/>
        </w:rPr>
        <w:t>(a process that allows the group to divide up certain decision-making power among subcommittees or individuals within the larger group. These subcommittees may be determined based on specialized expertise/ knowledge of a given subject. The larger group agrees to abide by the decision of the subcommittee or individual.)</w:t>
      </w:r>
    </w:p>
    <w:p w:rsidRPr="00892673" w:rsidR="00892673" w:rsidP="00892673" w:rsidRDefault="00892673" w14:paraId="706C83E9" w14:textId="77777777">
      <w:pPr>
        <w:widowControl w:val="0"/>
        <w:numPr>
          <w:ilvl w:val="1"/>
          <w:numId w:val="2"/>
        </w:numPr>
        <w:pBdr>
          <w:top w:val="nil"/>
          <w:left w:val="nil"/>
          <w:bottom w:val="nil"/>
          <w:right w:val="nil"/>
          <w:between w:val="nil"/>
        </w:pBdr>
        <w:tabs>
          <w:tab w:val="left" w:pos="1560"/>
        </w:tabs>
        <w:autoSpaceDE w:val="0"/>
        <w:autoSpaceDN w:val="0"/>
        <w:adjustRightInd w:val="0"/>
        <w:spacing w:before="1" w:after="0" w:line="240" w:lineRule="auto"/>
        <w:ind w:left="1559" w:hanging="362"/>
        <w:rPr>
          <w:rFonts w:ascii="Times New Roman" w:hAnsi="Times New Roman" w:eastAsia="Calibri" w:cs="Times New Roman"/>
          <w:b/>
          <w:bCs/>
          <w:color w:val="000000" w:themeColor="text1"/>
        </w:rPr>
      </w:pPr>
      <w:r w:rsidRPr="00892673">
        <w:rPr>
          <w:rFonts w:ascii="Times New Roman" w:hAnsi="Times New Roman" w:eastAsia="Calibri" w:cs="Times New Roman"/>
          <w:b/>
          <w:bCs/>
          <w:color w:val="000000" w:themeColor="text1"/>
        </w:rPr>
        <w:t>I have not thought about this</w:t>
      </w:r>
    </w:p>
    <w:p w:rsidR="00F73D41" w:rsidP="00723490" w:rsidRDefault="00F73D41" w14:paraId="4765C499" w14:textId="0E0D81DA">
      <w:pPr>
        <w:rPr>
          <w:rFonts w:ascii="Times New Roman" w:hAnsi="Times New Roman" w:cs="Times New Roman"/>
          <w:i/>
          <w:iCs/>
          <w:color w:val="000000" w:themeColor="text1"/>
        </w:rPr>
      </w:pPr>
    </w:p>
    <w:p w:rsidR="00892673" w:rsidP="2E577D42" w:rsidRDefault="00892673" w14:paraId="0D05044A" w14:textId="4849ACA1">
      <w:pPr>
        <w:rPr>
          <w:rFonts w:ascii="Times New Roman" w:hAnsi="Times New Roman" w:cs="Times New Roman"/>
          <w:i w:val="1"/>
          <w:iCs w:val="1"/>
          <w:color w:val="000000" w:themeColor="text1"/>
        </w:rPr>
      </w:pPr>
      <w:r w:rsidRPr="2E577D42" w:rsidR="00892673">
        <w:rPr>
          <w:rFonts w:ascii="Times New Roman" w:hAnsi="Times New Roman" w:cs="Times New Roman"/>
          <w:i w:val="1"/>
          <w:iCs w:val="1"/>
          <w:color w:val="000000" w:themeColor="text1" w:themeTint="FF" w:themeShade="FF"/>
        </w:rPr>
        <w:t>Comment:</w:t>
      </w:r>
    </w:p>
    <w:p w:rsidR="00892673" w:rsidP="2E577D42" w:rsidRDefault="00892673" w14:paraId="654E4DB1" w14:textId="1CF3FBCC">
      <w:pPr>
        <w:pStyle w:val="Heading1"/>
        <w:rPr>
          <w:rFonts w:ascii="Times New Roman" w:hAnsi="Times New Roman" w:eastAsia="Times New Roman" w:cs="Times New Roman"/>
          <w:b w:val="1"/>
          <w:bCs w:val="1"/>
          <w:color w:val="000000" w:themeColor="text1" w:themeTint="FF" w:themeShade="FF"/>
        </w:rPr>
      </w:pPr>
      <w:r w:rsidRPr="2E577D42" w:rsidR="00892673">
        <w:rPr>
          <w:rFonts w:ascii="Times New Roman" w:hAnsi="Times New Roman" w:eastAsia="Times New Roman" w:cs="Times New Roman"/>
        </w:rPr>
        <w:t xml:space="preserve">Communication Preference </w:t>
      </w:r>
    </w:p>
    <w:p w:rsidR="00892673" w:rsidP="00892673" w:rsidRDefault="00892673" w14:paraId="07CA46BA" w14:textId="0E3B4C77">
      <w:pPr>
        <w:spacing w:after="0" w:line="240" w:lineRule="auto"/>
        <w:rPr>
          <w:rFonts w:ascii="Times New Roman" w:hAnsi="Times New Roman" w:cs="Times New Roman"/>
          <w:color w:val="000000" w:themeColor="text1"/>
        </w:rPr>
      </w:pPr>
      <w:r w:rsidRPr="2E577D42" w:rsidR="00892673">
        <w:rPr>
          <w:rStyle w:val="Heading2Char"/>
        </w:rPr>
        <w:t xml:space="preserve">Communication: </w:t>
      </w:r>
      <w:r w:rsidRPr="2E577D42" w:rsidR="00892673">
        <w:rPr>
          <w:rFonts w:ascii="Times New Roman" w:hAnsi="Times New Roman" w:cs="Times New Roman"/>
          <w:color w:val="000000" w:themeColor="text1" w:themeTint="FF" w:themeShade="FF"/>
        </w:rPr>
        <w:t>My preferred method of communication between me and the rest of the research team is… (circle one)</w:t>
      </w:r>
    </w:p>
    <w:p w:rsidR="00892673" w:rsidP="00892673" w:rsidRDefault="00892673" w14:paraId="57CC41C1" w14:textId="77777777">
      <w:pPr>
        <w:spacing w:after="0" w:line="240" w:lineRule="auto"/>
        <w:rPr>
          <w:rFonts w:ascii="Times New Roman" w:hAnsi="Times New Roman" w:cs="Times New Roman"/>
          <w:color w:val="000000" w:themeColor="text1"/>
        </w:rPr>
      </w:pPr>
    </w:p>
    <w:p w:rsidRPr="00892673" w:rsidR="00892673" w:rsidP="00892673" w:rsidRDefault="00892673" w14:paraId="51A130B8" w14:textId="77777777">
      <w:pPr>
        <w:widowControl w:val="0"/>
        <w:numPr>
          <w:ilvl w:val="1"/>
          <w:numId w:val="3"/>
        </w:numPr>
        <w:pBdr>
          <w:top w:val="nil"/>
          <w:left w:val="nil"/>
          <w:bottom w:val="nil"/>
          <w:right w:val="nil"/>
          <w:between w:val="nil"/>
        </w:pBdr>
        <w:tabs>
          <w:tab w:val="left" w:pos="1558"/>
        </w:tabs>
        <w:autoSpaceDE w:val="0"/>
        <w:autoSpaceDN w:val="0"/>
        <w:adjustRightInd w:val="0"/>
        <w:spacing w:before="6" w:after="0" w:line="240" w:lineRule="auto"/>
        <w:rPr>
          <w:rFonts w:ascii="Times New Roman" w:hAnsi="Times New Roman" w:cs="Times New Roman"/>
        </w:rPr>
      </w:pPr>
      <w:r w:rsidRPr="00892673">
        <w:rPr>
          <w:rFonts w:ascii="Times New Roman" w:hAnsi="Times New Roman" w:eastAsia="Calibri" w:cs="Times New Roman"/>
          <w:color w:val="000000"/>
        </w:rPr>
        <w:t xml:space="preserve">Email </w:t>
      </w:r>
      <w:r w:rsidRPr="00892673">
        <w:rPr>
          <w:rFonts w:ascii="Times New Roman" w:hAnsi="Times New Roman" w:eastAsia="Calibri" w:cs="Times New Roman"/>
          <w:i/>
          <w:color w:val="000000"/>
        </w:rPr>
        <w:t>primarily</w:t>
      </w:r>
    </w:p>
    <w:p w:rsidRPr="00892673" w:rsidR="00892673" w:rsidP="00892673" w:rsidRDefault="00892673" w14:paraId="2FD6D591" w14:textId="77777777">
      <w:pPr>
        <w:widowControl w:val="0"/>
        <w:numPr>
          <w:ilvl w:val="1"/>
          <w:numId w:val="3"/>
        </w:numPr>
        <w:pBdr>
          <w:top w:val="nil"/>
          <w:left w:val="nil"/>
          <w:bottom w:val="nil"/>
          <w:right w:val="nil"/>
          <w:between w:val="nil"/>
        </w:pBdr>
        <w:tabs>
          <w:tab w:val="left" w:pos="1560"/>
        </w:tabs>
        <w:autoSpaceDE w:val="0"/>
        <w:autoSpaceDN w:val="0"/>
        <w:adjustRightInd w:val="0"/>
        <w:spacing w:after="0" w:line="240" w:lineRule="auto"/>
        <w:ind w:left="1559" w:hanging="362"/>
        <w:rPr>
          <w:rFonts w:ascii="Times New Roman" w:hAnsi="Times New Roman" w:cs="Times New Roman"/>
        </w:rPr>
      </w:pPr>
      <w:r w:rsidRPr="00892673">
        <w:rPr>
          <w:rFonts w:ascii="Times New Roman" w:hAnsi="Times New Roman" w:eastAsia="Calibri" w:cs="Times New Roman"/>
          <w:color w:val="000000"/>
        </w:rPr>
        <w:t xml:space="preserve">Phone </w:t>
      </w:r>
      <w:r w:rsidRPr="00892673">
        <w:rPr>
          <w:rFonts w:ascii="Times New Roman" w:hAnsi="Times New Roman" w:eastAsia="Calibri" w:cs="Times New Roman"/>
          <w:i/>
          <w:color w:val="000000"/>
        </w:rPr>
        <w:t>primarily</w:t>
      </w:r>
    </w:p>
    <w:p w:rsidRPr="00892673" w:rsidR="00892673" w:rsidP="00892673" w:rsidRDefault="00892673" w14:paraId="5FCBE388" w14:textId="77777777">
      <w:pPr>
        <w:widowControl w:val="0"/>
        <w:numPr>
          <w:ilvl w:val="1"/>
          <w:numId w:val="3"/>
        </w:numPr>
        <w:pBdr>
          <w:top w:val="nil"/>
          <w:left w:val="nil"/>
          <w:bottom w:val="nil"/>
          <w:right w:val="nil"/>
          <w:between w:val="nil"/>
        </w:pBdr>
        <w:tabs>
          <w:tab w:val="left" w:pos="1560"/>
        </w:tabs>
        <w:autoSpaceDE w:val="0"/>
        <w:autoSpaceDN w:val="0"/>
        <w:adjustRightInd w:val="0"/>
        <w:spacing w:before="7" w:after="0" w:line="268" w:lineRule="auto"/>
        <w:ind w:left="1559" w:hanging="360"/>
        <w:rPr>
          <w:rFonts w:ascii="Times New Roman" w:hAnsi="Times New Roman" w:cs="Times New Roman"/>
        </w:rPr>
      </w:pPr>
      <w:r w:rsidRPr="00892673">
        <w:rPr>
          <w:rFonts w:ascii="Times New Roman" w:hAnsi="Times New Roman" w:eastAsia="Calibri" w:cs="Times New Roman"/>
          <w:color w:val="000000"/>
        </w:rPr>
        <w:t xml:space="preserve">Text </w:t>
      </w:r>
      <w:r w:rsidRPr="00892673">
        <w:rPr>
          <w:rFonts w:ascii="Times New Roman" w:hAnsi="Times New Roman" w:eastAsia="Calibri" w:cs="Times New Roman"/>
          <w:i/>
          <w:color w:val="000000"/>
        </w:rPr>
        <w:t>primarily</w:t>
      </w:r>
    </w:p>
    <w:p w:rsidRPr="00892673" w:rsidR="00892673" w:rsidP="00892673" w:rsidRDefault="00892673" w14:paraId="2BE4B9AA" w14:textId="77777777">
      <w:pPr>
        <w:widowControl w:val="0"/>
        <w:numPr>
          <w:ilvl w:val="1"/>
          <w:numId w:val="3"/>
        </w:numPr>
        <w:pBdr>
          <w:top w:val="nil"/>
          <w:left w:val="nil"/>
          <w:bottom w:val="nil"/>
          <w:right w:val="nil"/>
          <w:between w:val="nil"/>
        </w:pBdr>
        <w:tabs>
          <w:tab w:val="left" w:pos="1560"/>
        </w:tabs>
        <w:autoSpaceDE w:val="0"/>
        <w:autoSpaceDN w:val="0"/>
        <w:adjustRightInd w:val="0"/>
        <w:spacing w:before="7" w:after="0" w:line="268" w:lineRule="auto"/>
        <w:ind w:left="1559" w:hanging="360"/>
        <w:rPr>
          <w:rFonts w:ascii="Times New Roman" w:hAnsi="Times New Roman" w:cs="Times New Roman"/>
        </w:rPr>
      </w:pPr>
      <w:r w:rsidRPr="00892673">
        <w:rPr>
          <w:rFonts w:ascii="Times New Roman" w:hAnsi="Times New Roman" w:eastAsia="Calibri" w:cs="Times New Roman"/>
          <w:color w:val="000000"/>
        </w:rPr>
        <w:t xml:space="preserve">Face to face meetings (in-person or virtual) </w:t>
      </w:r>
      <w:r w:rsidRPr="00892673">
        <w:rPr>
          <w:rFonts w:ascii="Times New Roman" w:hAnsi="Times New Roman" w:eastAsia="Calibri" w:cs="Times New Roman"/>
          <w:i/>
          <w:color w:val="000000"/>
        </w:rPr>
        <w:t>primarily</w:t>
      </w:r>
      <w:r w:rsidRPr="00892673">
        <w:rPr>
          <w:rFonts w:ascii="Times New Roman" w:hAnsi="Times New Roman" w:eastAsia="Calibri" w:cs="Times New Roman"/>
          <w:color w:val="000000"/>
        </w:rPr>
        <w:t xml:space="preserve"> </w:t>
      </w:r>
    </w:p>
    <w:p w:rsidRPr="00892673" w:rsidR="00892673" w:rsidP="00892673" w:rsidRDefault="00892673" w14:paraId="00B37FC2" w14:textId="77777777">
      <w:pPr>
        <w:widowControl w:val="0"/>
        <w:numPr>
          <w:ilvl w:val="1"/>
          <w:numId w:val="3"/>
        </w:numPr>
        <w:pBdr>
          <w:top w:val="nil"/>
          <w:left w:val="nil"/>
          <w:bottom w:val="nil"/>
          <w:right w:val="nil"/>
          <w:between w:val="nil"/>
        </w:pBdr>
        <w:tabs>
          <w:tab w:val="left" w:pos="1560"/>
        </w:tabs>
        <w:autoSpaceDE w:val="0"/>
        <w:autoSpaceDN w:val="0"/>
        <w:adjustRightInd w:val="0"/>
        <w:spacing w:after="0" w:line="264" w:lineRule="auto"/>
        <w:ind w:left="1559" w:hanging="360"/>
        <w:rPr>
          <w:rFonts w:ascii="Times New Roman" w:hAnsi="Times New Roman" w:cs="Times New Roman"/>
        </w:rPr>
      </w:pPr>
      <w:r w:rsidRPr="00892673">
        <w:rPr>
          <w:rFonts w:ascii="Times New Roman" w:hAnsi="Times New Roman" w:eastAsia="Calibri" w:cs="Times New Roman"/>
          <w:color w:val="000000"/>
        </w:rPr>
        <w:t>A combination of all the above options depending on urgency, etc.</w:t>
      </w:r>
    </w:p>
    <w:p w:rsidRPr="00892673" w:rsidR="00892673" w:rsidP="00892673" w:rsidRDefault="00892673" w14:paraId="0138F685" w14:textId="77777777">
      <w:pPr>
        <w:widowControl w:val="0"/>
        <w:numPr>
          <w:ilvl w:val="1"/>
          <w:numId w:val="3"/>
        </w:numPr>
        <w:pBdr>
          <w:top w:val="nil"/>
          <w:left w:val="nil"/>
          <w:bottom w:val="nil"/>
          <w:right w:val="nil"/>
          <w:between w:val="nil"/>
        </w:pBdr>
        <w:tabs>
          <w:tab w:val="left" w:pos="1560"/>
        </w:tabs>
        <w:autoSpaceDE w:val="0"/>
        <w:autoSpaceDN w:val="0"/>
        <w:adjustRightInd w:val="0"/>
        <w:spacing w:after="0" w:line="265" w:lineRule="auto"/>
        <w:ind w:left="1559" w:hanging="360"/>
        <w:rPr>
          <w:rFonts w:ascii="Times New Roman" w:hAnsi="Times New Roman" w:eastAsia="Calibri" w:cs="Times New Roman"/>
          <w:color w:val="000000"/>
        </w:rPr>
      </w:pPr>
      <w:r w:rsidRPr="00892673">
        <w:rPr>
          <w:rFonts w:ascii="Times New Roman" w:hAnsi="Times New Roman" w:eastAsia="Calibri" w:cs="Times New Roman"/>
          <w:color w:val="000000"/>
        </w:rPr>
        <w:t>I am open to negotiation</w:t>
      </w:r>
    </w:p>
    <w:p w:rsidRPr="00892673" w:rsidR="00892673" w:rsidP="00892673" w:rsidRDefault="00892673" w14:paraId="0155F2E9" w14:textId="77777777">
      <w:pPr>
        <w:widowControl w:val="0"/>
        <w:numPr>
          <w:ilvl w:val="1"/>
          <w:numId w:val="3"/>
        </w:numPr>
        <w:pBdr>
          <w:top w:val="nil"/>
          <w:left w:val="nil"/>
          <w:bottom w:val="nil"/>
          <w:right w:val="nil"/>
          <w:between w:val="nil"/>
        </w:pBdr>
        <w:tabs>
          <w:tab w:val="left" w:pos="1560"/>
        </w:tabs>
        <w:autoSpaceDE w:val="0"/>
        <w:autoSpaceDN w:val="0"/>
        <w:adjustRightInd w:val="0"/>
        <w:spacing w:after="0" w:line="240" w:lineRule="auto"/>
        <w:ind w:left="1559" w:hanging="360"/>
        <w:rPr>
          <w:rFonts w:ascii="Times New Roman" w:hAnsi="Times New Roman" w:eastAsia="Calibri" w:cs="Times New Roman"/>
          <w:color w:val="000000"/>
        </w:rPr>
      </w:pPr>
      <w:r w:rsidRPr="00892673">
        <w:rPr>
          <w:rFonts w:ascii="Times New Roman" w:hAnsi="Times New Roman" w:eastAsia="Calibri" w:cs="Times New Roman"/>
          <w:color w:val="000000"/>
        </w:rPr>
        <w:t>I have not thought about this</w:t>
      </w:r>
    </w:p>
    <w:p w:rsidR="00892673" w:rsidP="00723490" w:rsidRDefault="00892673" w14:paraId="06038F68" w14:textId="77777777">
      <w:pPr>
        <w:rPr>
          <w:rFonts w:ascii="Times New Roman" w:hAnsi="Times New Roman" w:cs="Times New Roman"/>
          <w:color w:val="000000" w:themeColor="text1"/>
        </w:rPr>
      </w:pPr>
    </w:p>
    <w:p w:rsidR="3B692DC1" w:rsidP="2E577D42" w:rsidRDefault="3B692DC1" w14:paraId="35D88488" w14:textId="71763375">
      <w:pPr>
        <w:rPr>
          <w:rFonts w:ascii="Times New Roman" w:hAnsi="Times New Roman" w:cs="Times New Roman"/>
          <w:color w:val="000000" w:themeColor="text1" w:themeTint="FF" w:themeShade="FF"/>
        </w:rPr>
      </w:pPr>
      <w:r w:rsidRPr="2E577D42" w:rsidR="00892673">
        <w:rPr>
          <w:rFonts w:ascii="Times New Roman" w:hAnsi="Times New Roman" w:cs="Times New Roman"/>
          <w:i w:val="1"/>
          <w:iCs w:val="1"/>
          <w:color w:val="000000" w:themeColor="text1" w:themeTint="FF" w:themeShade="FF"/>
        </w:rPr>
        <w:t>Comment:</w:t>
      </w:r>
    </w:p>
    <w:p w:rsidR="00A62D5D" w:rsidP="2E577D42" w:rsidRDefault="00A62D5D" w14:paraId="64B894FD" w14:textId="681044DE">
      <w:pPr>
        <w:pStyle w:val="Heading1"/>
        <w:rPr>
          <w:rFonts w:ascii="Times New Roman" w:hAnsi="Times New Roman" w:eastAsia="Times New Roman" w:cs="Times New Roman"/>
          <w:b w:val="1"/>
          <w:bCs w:val="1"/>
          <w:color w:val="000000" w:themeColor="text1" w:themeTint="FF" w:themeShade="FF"/>
        </w:rPr>
      </w:pPr>
      <w:r w:rsidRPr="2E577D42" w:rsidR="00A62D5D">
        <w:rPr>
          <w:rFonts w:ascii="Times New Roman" w:hAnsi="Times New Roman" w:eastAsia="Times New Roman" w:cs="Times New Roman"/>
        </w:rPr>
        <w:t>Skills and Assets</w:t>
      </w:r>
    </w:p>
    <w:p w:rsidR="0008564E" w:rsidP="00723490" w:rsidRDefault="00A62D5D" w14:paraId="0D05CDFB" w14:textId="2C021005">
      <w:pPr>
        <w:rPr>
          <w:rFonts w:ascii="Times New Roman" w:hAnsi="Times New Roman" w:cs="Times New Roman"/>
          <w:color w:val="000000" w:themeColor="text1"/>
        </w:rPr>
      </w:pPr>
      <w:r w:rsidRPr="2E577D42" w:rsidR="00A62D5D">
        <w:rPr>
          <w:rStyle w:val="Heading2Char"/>
          <w:rFonts w:ascii="Times New Roman" w:hAnsi="Times New Roman" w:eastAsia="Times New Roman" w:cs="Times New Roman"/>
        </w:rPr>
        <w:t>Assets:</w:t>
      </w:r>
      <w:r w:rsidRPr="2E577D42" w:rsidR="00A62D5D">
        <w:rPr>
          <w:rFonts w:ascii="Times New Roman" w:hAnsi="Times New Roman" w:cs="Times New Roman"/>
          <w:b w:val="1"/>
          <w:bCs w:val="1"/>
          <w:color w:val="000000" w:themeColor="text1" w:themeTint="FF" w:themeShade="FF"/>
        </w:rPr>
        <w:t xml:space="preserve"> </w:t>
      </w:r>
      <w:r w:rsidRPr="2E577D42" w:rsidR="00A62D5D">
        <w:rPr>
          <w:rFonts w:ascii="Times New Roman" w:hAnsi="Times New Roman" w:cs="Times New Roman"/>
          <w:color w:val="000000" w:themeColor="text1" w:themeTint="FF" w:themeShade="FF"/>
        </w:rPr>
        <w:t xml:space="preserve">Briefly list the skills and assets (networks, cultural </w:t>
      </w:r>
      <w:r w:rsidRPr="2E577D42" w:rsidR="00A62D5D">
        <w:rPr>
          <w:rFonts w:ascii="Times New Roman" w:hAnsi="Times New Roman" w:cs="Times New Roman"/>
          <w:color w:val="000000" w:themeColor="text1" w:themeTint="FF" w:themeShade="FF"/>
        </w:rPr>
        <w:t>expertise</w:t>
      </w:r>
      <w:r w:rsidRPr="2E577D42" w:rsidR="00A62D5D">
        <w:rPr>
          <w:rFonts w:ascii="Times New Roman" w:hAnsi="Times New Roman" w:cs="Times New Roman"/>
          <w:color w:val="000000" w:themeColor="text1" w:themeTint="FF" w:themeShade="FF"/>
        </w:rPr>
        <w:t>, experience, perspectives, etc.) you bring to this project to contribute to its success.</w:t>
      </w:r>
    </w:p>
    <w:p w:rsidR="00A62D5D" w:rsidP="2E577D42" w:rsidRDefault="00A62D5D" w14:paraId="2FF84832" w14:textId="5F4F8777">
      <w:pPr>
        <w:pStyle w:val="Heading1"/>
        <w:rPr>
          <w:rFonts w:ascii="Times New Roman" w:hAnsi="Times New Roman" w:eastAsia="Times New Roman" w:cs="Times New Roman"/>
          <w:b w:val="1"/>
          <w:bCs w:val="1"/>
          <w:color w:val="000000" w:themeColor="text1" w:themeTint="FF" w:themeShade="FF"/>
        </w:rPr>
      </w:pPr>
      <w:r w:rsidRPr="2E577D42" w:rsidR="00A62D5D">
        <w:rPr>
          <w:rFonts w:ascii="Times New Roman" w:hAnsi="Times New Roman" w:eastAsia="Times New Roman" w:cs="Times New Roman"/>
        </w:rPr>
        <w:t>Responsibility and Accountability</w:t>
      </w:r>
    </w:p>
    <w:p w:rsidR="00A62D5D" w:rsidP="00723490" w:rsidRDefault="00A62D5D" w14:paraId="4C9524CF" w14:textId="1D3230B5">
      <w:pPr>
        <w:rPr>
          <w:rFonts w:ascii="Times New Roman" w:hAnsi="Times New Roman" w:cs="Times New Roman"/>
          <w:color w:val="000000" w:themeColor="text1"/>
        </w:rPr>
      </w:pPr>
      <w:r w:rsidRPr="2E577D42" w:rsidR="00A62D5D">
        <w:rPr>
          <w:rStyle w:val="Heading2Char"/>
          <w:rFonts w:ascii="Times New Roman" w:hAnsi="Times New Roman" w:eastAsia="Times New Roman" w:cs="Times New Roman"/>
        </w:rPr>
        <w:t xml:space="preserve"> </w:t>
      </w:r>
      <w:r w:rsidRPr="2E577D42" w:rsidR="00A62D5D">
        <w:rPr>
          <w:rStyle w:val="Heading2Char"/>
          <w:rFonts w:ascii="Times New Roman" w:hAnsi="Times New Roman" w:eastAsia="Times New Roman" w:cs="Times New Roman"/>
        </w:rPr>
        <w:t>Accountability:</w:t>
      </w:r>
      <w:r w:rsidRPr="2E577D42" w:rsidR="00A62D5D">
        <w:rPr>
          <w:rFonts w:ascii="Times New Roman" w:hAnsi="Times New Roman" w:cs="Times New Roman"/>
          <w:b w:val="1"/>
          <w:bCs w:val="1"/>
          <w:color w:val="000000" w:themeColor="text1" w:themeTint="FF" w:themeShade="FF"/>
        </w:rPr>
        <w:t xml:space="preserve"> </w:t>
      </w:r>
      <w:r w:rsidRPr="2E577D42" w:rsidR="00A62D5D">
        <w:rPr>
          <w:rFonts w:ascii="Times New Roman" w:hAnsi="Times New Roman" w:cs="Times New Roman"/>
          <w:color w:val="000000" w:themeColor="text1" w:themeTint="FF" w:themeShade="FF"/>
        </w:rPr>
        <w:t xml:space="preserve">For the following projects tasks, please </w:t>
      </w:r>
      <w:r w:rsidRPr="2E577D42" w:rsidR="00A62D5D">
        <w:rPr>
          <w:rFonts w:ascii="Times New Roman" w:hAnsi="Times New Roman" w:cs="Times New Roman"/>
          <w:color w:val="000000" w:themeColor="text1" w:themeTint="FF" w:themeShade="FF"/>
        </w:rPr>
        <w:t>identify</w:t>
      </w:r>
      <w:r w:rsidRPr="2E577D42" w:rsidR="00A62D5D">
        <w:rPr>
          <w:rFonts w:ascii="Times New Roman" w:hAnsi="Times New Roman" w:cs="Times New Roman"/>
          <w:color w:val="000000" w:themeColor="text1" w:themeTint="FF" w:themeShade="FF"/>
        </w:rPr>
        <w:t xml:space="preserve"> who is most responsible for ensuring the task is completed as scheduled. (</w:t>
      </w:r>
      <w:r w:rsidRPr="2E577D42" w:rsidR="00A62D5D">
        <w:rPr>
          <w:rFonts w:ascii="Times New Roman" w:hAnsi="Times New Roman" w:cs="Times New Roman"/>
          <w:i w:val="1"/>
          <w:iCs w:val="1"/>
          <w:color w:val="000000" w:themeColor="text1" w:themeTint="FF" w:themeShade="FF"/>
        </w:rPr>
        <w:t>circle one answer for each item</w:t>
      </w:r>
      <w:r w:rsidRPr="2E577D42" w:rsidR="00A62D5D">
        <w:rPr>
          <w:rFonts w:ascii="Times New Roman" w:hAnsi="Times New Roman" w:cs="Times New Roman"/>
          <w:color w:val="000000" w:themeColor="text1" w:themeTint="FF" w:themeShade="FF"/>
        </w:rPr>
        <w:t>)</w:t>
      </w:r>
    </w:p>
    <w:p w:rsidRPr="0008564E" w:rsidR="00A62D5D" w:rsidP="00A62D5D" w:rsidRDefault="00A62D5D" w14:paraId="144593FF" w14:textId="77777777">
      <w:pPr>
        <w:widowControl w:val="0"/>
        <w:numPr>
          <w:ilvl w:val="2"/>
          <w:numId w:val="7"/>
        </w:numPr>
        <w:pBdr>
          <w:top w:val="nil"/>
          <w:left w:val="nil"/>
          <w:bottom w:val="nil"/>
          <w:right w:val="nil"/>
          <w:between w:val="nil"/>
        </w:pBdr>
        <w:tabs>
          <w:tab w:val="left" w:pos="1200"/>
        </w:tabs>
        <w:autoSpaceDE w:val="0"/>
        <w:autoSpaceDN w:val="0"/>
        <w:adjustRightInd w:val="0"/>
        <w:spacing w:before="6" w:after="0" w:line="240" w:lineRule="auto"/>
        <w:ind w:right="1250"/>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Deciding upon a decision-making approach within the partnership</w:t>
      </w:r>
      <w:r w:rsidRPr="0008564E">
        <w:rPr>
          <w:rFonts w:ascii="Times New Roman" w:hAnsi="Times New Roman" w:eastAsia="Calibri" w:cs="Times New Roman"/>
          <w:color w:val="000000" w:themeColor="text1"/>
        </w:rPr>
        <w:t xml:space="preserve"> </w:t>
      </w:r>
      <w:r w:rsidRPr="0008564E">
        <w:rPr>
          <w:rFonts w:ascii="Times New Roman" w:hAnsi="Times New Roman" w:eastAsia="Calibri" w:cs="Times New Roman"/>
          <w:i/>
          <w:color w:val="000000" w:themeColor="text1"/>
        </w:rPr>
        <w:t>(community partner, academic partner, both equally)</w:t>
      </w:r>
    </w:p>
    <w:p w:rsidRPr="0008564E" w:rsidR="00A62D5D" w:rsidP="00A62D5D" w:rsidRDefault="00A62D5D" w14:paraId="5E240768" w14:textId="77777777">
      <w:pPr>
        <w:widowControl w:val="0"/>
        <w:pBdr>
          <w:top w:val="nil"/>
          <w:left w:val="nil"/>
          <w:bottom w:val="nil"/>
          <w:right w:val="nil"/>
          <w:between w:val="nil"/>
        </w:pBdr>
        <w:tabs>
          <w:tab w:val="left" w:pos="1200"/>
        </w:tabs>
        <w:autoSpaceDE w:val="0"/>
        <w:autoSpaceDN w:val="0"/>
        <w:adjustRightInd w:val="0"/>
        <w:spacing w:before="6" w:after="0" w:line="240" w:lineRule="auto"/>
        <w:ind w:left="1202" w:right="1250"/>
        <w:rPr>
          <w:rFonts w:ascii="Times New Roman" w:hAnsi="Times New Roman" w:eastAsia="Calibri" w:cs="Times New Roman"/>
          <w:color w:val="000000" w:themeColor="text1"/>
        </w:rPr>
      </w:pPr>
    </w:p>
    <w:p w:rsidRPr="0008564E" w:rsidR="00A62D5D" w:rsidP="00A62D5D" w:rsidRDefault="00A62D5D" w14:paraId="2C6E6760" w14:textId="77777777">
      <w:pPr>
        <w:widowControl w:val="0"/>
        <w:numPr>
          <w:ilvl w:val="1"/>
          <w:numId w:val="7"/>
        </w:numPr>
        <w:pBdr>
          <w:top w:val="nil"/>
          <w:left w:val="nil"/>
          <w:bottom w:val="nil"/>
          <w:right w:val="nil"/>
          <w:between w:val="nil"/>
        </w:pBdr>
        <w:tabs>
          <w:tab w:val="left" w:pos="1200"/>
        </w:tabs>
        <w:autoSpaceDE w:val="0"/>
        <w:autoSpaceDN w:val="0"/>
        <w:adjustRightInd w:val="0"/>
        <w:spacing w:before="6" w:after="0" w:line="240" w:lineRule="auto"/>
        <w:ind w:left="1199" w:right="1250" w:hanging="359"/>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Setting meeting agendas, project timelines, etc.</w:t>
      </w:r>
      <w:r w:rsidRPr="0008564E">
        <w:rPr>
          <w:rFonts w:ascii="Times New Roman" w:hAnsi="Times New Roman" w:eastAsia="Calibri" w:cs="Times New Roman"/>
          <w:color w:val="000000" w:themeColor="text1"/>
        </w:rPr>
        <w:t xml:space="preserve"> </w:t>
      </w:r>
    </w:p>
    <w:p w:rsidRPr="0008564E" w:rsidR="00A62D5D" w:rsidP="0008564E" w:rsidRDefault="00A62D5D" w14:paraId="4C4B620C" w14:textId="776D053A">
      <w:pPr>
        <w:widowControl w:val="0"/>
        <w:pBdr>
          <w:top w:val="nil"/>
          <w:left w:val="nil"/>
          <w:bottom w:val="nil"/>
          <w:right w:val="nil"/>
          <w:between w:val="nil"/>
        </w:pBdr>
        <w:tabs>
          <w:tab w:val="left" w:pos="1200"/>
        </w:tabs>
        <w:autoSpaceDE w:val="0"/>
        <w:autoSpaceDN w:val="0"/>
        <w:adjustRightInd w:val="0"/>
        <w:spacing w:before="6" w:after="0" w:line="240" w:lineRule="auto"/>
        <w:ind w:left="1199" w:right="1250"/>
        <w:rPr>
          <w:rFonts w:ascii="Times New Roman" w:hAnsi="Times New Roman" w:eastAsia="Calibri" w:cs="Times New Roman"/>
          <w:i/>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78C3E5F0" w14:textId="77777777">
      <w:pPr>
        <w:widowControl w:val="0"/>
        <w:pBdr>
          <w:top w:val="nil"/>
          <w:left w:val="nil"/>
          <w:bottom w:val="nil"/>
          <w:right w:val="nil"/>
          <w:between w:val="nil"/>
        </w:pBdr>
        <w:tabs>
          <w:tab w:val="left" w:pos="1200"/>
        </w:tabs>
        <w:autoSpaceDE w:val="0"/>
        <w:autoSpaceDN w:val="0"/>
        <w:adjustRightInd w:val="0"/>
        <w:spacing w:before="6" w:after="0" w:line="240" w:lineRule="auto"/>
        <w:ind w:left="1199" w:right="1250"/>
        <w:rPr>
          <w:rFonts w:ascii="Times New Roman" w:hAnsi="Times New Roman" w:eastAsia="Calibri" w:cs="Times New Roman"/>
          <w:color w:val="000000" w:themeColor="text1"/>
        </w:rPr>
      </w:pPr>
    </w:p>
    <w:p w:rsidRPr="0008564E" w:rsidR="0008564E" w:rsidP="00A62D5D" w:rsidRDefault="00A62D5D" w14:paraId="6C8F5F3E" w14:textId="77777777">
      <w:pPr>
        <w:widowControl w:val="0"/>
        <w:numPr>
          <w:ilvl w:val="1"/>
          <w:numId w:val="7"/>
        </w:numPr>
        <w:pBdr>
          <w:top w:val="nil"/>
          <w:left w:val="nil"/>
          <w:bottom w:val="nil"/>
          <w:right w:val="nil"/>
          <w:between w:val="nil"/>
        </w:pBdr>
        <w:tabs>
          <w:tab w:val="left" w:pos="1200"/>
        </w:tabs>
        <w:autoSpaceDE w:val="0"/>
        <w:autoSpaceDN w:val="0"/>
        <w:adjustRightInd w:val="0"/>
        <w:spacing w:before="6" w:after="0" w:line="240" w:lineRule="auto"/>
        <w:ind w:left="1199" w:right="1250" w:hanging="359"/>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Creating/finalizing data collection instruments</w:t>
      </w:r>
      <w:r w:rsidRPr="0008564E">
        <w:rPr>
          <w:rFonts w:ascii="Times New Roman" w:hAnsi="Times New Roman" w:eastAsia="Calibri" w:cs="Times New Roman"/>
          <w:color w:val="000000" w:themeColor="text1"/>
        </w:rPr>
        <w:t xml:space="preserve"> </w:t>
      </w:r>
    </w:p>
    <w:p w:rsidRPr="0008564E" w:rsidR="00A62D5D" w:rsidP="0008564E" w:rsidRDefault="00A62D5D" w14:paraId="02FD39FC" w14:textId="5D2EEEE3">
      <w:pPr>
        <w:widowControl w:val="0"/>
        <w:pBdr>
          <w:top w:val="nil"/>
          <w:left w:val="nil"/>
          <w:bottom w:val="nil"/>
          <w:right w:val="nil"/>
          <w:between w:val="nil"/>
        </w:pBdr>
        <w:tabs>
          <w:tab w:val="left" w:pos="1200"/>
        </w:tabs>
        <w:autoSpaceDE w:val="0"/>
        <w:autoSpaceDN w:val="0"/>
        <w:adjustRightInd w:val="0"/>
        <w:spacing w:before="6" w:after="0" w:line="240" w:lineRule="auto"/>
        <w:ind w:left="1199" w:right="1250"/>
        <w:rPr>
          <w:rFonts w:ascii="Times New Roman" w:hAnsi="Times New Roman" w:eastAsia="Calibri" w:cs="Times New Roman"/>
          <w:i/>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470C9C8D" w14:textId="77777777">
      <w:pPr>
        <w:widowControl w:val="0"/>
        <w:pBdr>
          <w:top w:val="nil"/>
          <w:left w:val="nil"/>
          <w:bottom w:val="nil"/>
          <w:right w:val="nil"/>
          <w:between w:val="nil"/>
        </w:pBdr>
        <w:tabs>
          <w:tab w:val="left" w:pos="1200"/>
        </w:tabs>
        <w:autoSpaceDE w:val="0"/>
        <w:autoSpaceDN w:val="0"/>
        <w:adjustRightInd w:val="0"/>
        <w:spacing w:before="6" w:after="0" w:line="240" w:lineRule="auto"/>
        <w:ind w:left="1199" w:right="1250"/>
        <w:rPr>
          <w:rFonts w:ascii="Times New Roman" w:hAnsi="Times New Roman" w:eastAsia="Calibri" w:cs="Times New Roman"/>
          <w:color w:val="000000" w:themeColor="text1"/>
        </w:rPr>
      </w:pPr>
    </w:p>
    <w:p w:rsidRPr="0008564E" w:rsidR="0008564E" w:rsidP="00A62D5D" w:rsidRDefault="00A62D5D" w14:paraId="19D8E0C5" w14:textId="77777777">
      <w:pPr>
        <w:widowControl w:val="0"/>
        <w:numPr>
          <w:ilvl w:val="1"/>
          <w:numId w:val="7"/>
        </w:numPr>
        <w:pBdr>
          <w:top w:val="nil"/>
          <w:left w:val="nil"/>
          <w:bottom w:val="nil"/>
          <w:right w:val="nil"/>
          <w:between w:val="nil"/>
        </w:pBdr>
        <w:tabs>
          <w:tab w:val="left" w:pos="1200"/>
        </w:tabs>
        <w:autoSpaceDE w:val="0"/>
        <w:autoSpaceDN w:val="0"/>
        <w:adjustRightInd w:val="0"/>
        <w:spacing w:before="6" w:after="0" w:line="240" w:lineRule="auto"/>
        <w:ind w:left="1199" w:right="1250" w:hanging="359"/>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Recruiting participants</w:t>
      </w:r>
      <w:r w:rsidRPr="0008564E">
        <w:rPr>
          <w:rFonts w:ascii="Times New Roman" w:hAnsi="Times New Roman" w:eastAsia="Calibri" w:cs="Times New Roman"/>
          <w:color w:val="000000" w:themeColor="text1"/>
        </w:rPr>
        <w:t xml:space="preserve"> </w:t>
      </w:r>
    </w:p>
    <w:p w:rsidRPr="0008564E" w:rsidR="00A62D5D" w:rsidP="0008564E" w:rsidRDefault="00A62D5D" w14:paraId="47A620EF" w14:textId="643329D6">
      <w:pPr>
        <w:widowControl w:val="0"/>
        <w:pBdr>
          <w:top w:val="nil"/>
          <w:left w:val="nil"/>
          <w:bottom w:val="nil"/>
          <w:right w:val="nil"/>
          <w:between w:val="nil"/>
        </w:pBdr>
        <w:tabs>
          <w:tab w:val="left" w:pos="1200"/>
        </w:tabs>
        <w:autoSpaceDE w:val="0"/>
        <w:autoSpaceDN w:val="0"/>
        <w:adjustRightInd w:val="0"/>
        <w:spacing w:before="6" w:after="0" w:line="240" w:lineRule="auto"/>
        <w:ind w:left="1199" w:right="1250"/>
        <w:rPr>
          <w:rFonts w:ascii="Times New Roman" w:hAnsi="Times New Roman" w:eastAsia="Calibri" w:cs="Times New Roman"/>
          <w:i/>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194FC428" w14:textId="77777777">
      <w:pPr>
        <w:widowControl w:val="0"/>
        <w:pBdr>
          <w:top w:val="nil"/>
          <w:left w:val="nil"/>
          <w:bottom w:val="nil"/>
          <w:right w:val="nil"/>
          <w:between w:val="nil"/>
        </w:pBdr>
        <w:tabs>
          <w:tab w:val="left" w:pos="1200"/>
        </w:tabs>
        <w:autoSpaceDE w:val="0"/>
        <w:autoSpaceDN w:val="0"/>
        <w:adjustRightInd w:val="0"/>
        <w:spacing w:before="6" w:after="0" w:line="240" w:lineRule="auto"/>
        <w:ind w:right="1250"/>
        <w:rPr>
          <w:rFonts w:ascii="Times New Roman" w:hAnsi="Times New Roman" w:eastAsia="Calibri" w:cs="Times New Roman"/>
          <w:color w:val="000000" w:themeColor="text1"/>
        </w:rPr>
      </w:pPr>
    </w:p>
    <w:p w:rsidRPr="0008564E" w:rsidR="0008564E" w:rsidP="00A62D5D" w:rsidRDefault="00A62D5D" w14:paraId="45453E17" w14:textId="77777777">
      <w:pPr>
        <w:widowControl w:val="0"/>
        <w:numPr>
          <w:ilvl w:val="1"/>
          <w:numId w:val="7"/>
        </w:numPr>
        <w:pBdr>
          <w:top w:val="nil"/>
          <w:left w:val="nil"/>
          <w:bottom w:val="nil"/>
          <w:right w:val="nil"/>
          <w:between w:val="nil"/>
        </w:pBdr>
        <w:tabs>
          <w:tab w:val="left" w:pos="1200"/>
        </w:tabs>
        <w:autoSpaceDE w:val="0"/>
        <w:autoSpaceDN w:val="0"/>
        <w:adjustRightInd w:val="0"/>
        <w:spacing w:before="6" w:after="0" w:line="240" w:lineRule="auto"/>
        <w:ind w:left="1199" w:right="1250" w:hanging="359"/>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Collecting data from participants</w:t>
      </w:r>
      <w:r w:rsidRPr="0008564E">
        <w:rPr>
          <w:rFonts w:ascii="Times New Roman" w:hAnsi="Times New Roman" w:eastAsia="Calibri" w:cs="Times New Roman"/>
          <w:color w:val="000000" w:themeColor="text1"/>
        </w:rPr>
        <w:t xml:space="preserve"> </w:t>
      </w:r>
    </w:p>
    <w:p w:rsidRPr="0008564E" w:rsidR="00A62D5D" w:rsidP="0008564E" w:rsidRDefault="00A62D5D" w14:paraId="4B4A46FE" w14:textId="1FB0309A">
      <w:pPr>
        <w:widowControl w:val="0"/>
        <w:pBdr>
          <w:top w:val="nil"/>
          <w:left w:val="nil"/>
          <w:bottom w:val="nil"/>
          <w:right w:val="nil"/>
          <w:between w:val="nil"/>
        </w:pBdr>
        <w:tabs>
          <w:tab w:val="left" w:pos="1200"/>
        </w:tabs>
        <w:autoSpaceDE w:val="0"/>
        <w:autoSpaceDN w:val="0"/>
        <w:adjustRightInd w:val="0"/>
        <w:spacing w:before="6" w:after="0" w:line="240" w:lineRule="auto"/>
        <w:ind w:left="1199" w:right="1250"/>
        <w:rPr>
          <w:rFonts w:ascii="Times New Roman" w:hAnsi="Times New Roman" w:eastAsia="Calibri" w:cs="Times New Roman"/>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2D30137C" w14:textId="77777777">
      <w:pPr>
        <w:widowControl w:val="0"/>
        <w:pBdr>
          <w:top w:val="nil"/>
          <w:left w:val="nil"/>
          <w:bottom w:val="nil"/>
          <w:right w:val="nil"/>
          <w:between w:val="nil"/>
        </w:pBdr>
        <w:tabs>
          <w:tab w:val="left" w:pos="1198"/>
        </w:tabs>
        <w:autoSpaceDE w:val="0"/>
        <w:autoSpaceDN w:val="0"/>
        <w:adjustRightInd w:val="0"/>
        <w:spacing w:before="6" w:after="0" w:line="240" w:lineRule="auto"/>
        <w:ind w:left="1199" w:right="1250"/>
        <w:rPr>
          <w:rFonts w:ascii="Times New Roman" w:hAnsi="Times New Roman" w:eastAsia="Calibri" w:cs="Times New Roman"/>
          <w:color w:val="000000" w:themeColor="text1"/>
        </w:rPr>
      </w:pPr>
    </w:p>
    <w:p w:rsidRPr="0008564E" w:rsidR="0008564E" w:rsidP="00A62D5D" w:rsidRDefault="00A62D5D" w14:paraId="428EDB59" w14:textId="77777777">
      <w:pPr>
        <w:widowControl w:val="0"/>
        <w:numPr>
          <w:ilvl w:val="1"/>
          <w:numId w:val="7"/>
        </w:numPr>
        <w:pBdr>
          <w:top w:val="nil"/>
          <w:left w:val="nil"/>
          <w:bottom w:val="nil"/>
          <w:right w:val="nil"/>
          <w:between w:val="nil"/>
        </w:pBdr>
        <w:tabs>
          <w:tab w:val="left" w:pos="1198"/>
        </w:tabs>
        <w:autoSpaceDE w:val="0"/>
        <w:autoSpaceDN w:val="0"/>
        <w:adjustRightInd w:val="0"/>
        <w:spacing w:before="6" w:after="0" w:line="240" w:lineRule="auto"/>
        <w:ind w:left="1199" w:right="1250" w:hanging="359"/>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 xml:space="preserve">Inputting data into project database </w:t>
      </w:r>
    </w:p>
    <w:p w:rsidRPr="0008564E" w:rsidR="00A62D5D" w:rsidP="0008564E" w:rsidRDefault="00A62D5D" w14:paraId="7B926AC4" w14:textId="286840E8">
      <w:pPr>
        <w:widowControl w:val="0"/>
        <w:pBdr>
          <w:top w:val="nil"/>
          <w:left w:val="nil"/>
          <w:bottom w:val="nil"/>
          <w:right w:val="nil"/>
          <w:between w:val="nil"/>
        </w:pBdr>
        <w:tabs>
          <w:tab w:val="left" w:pos="1198"/>
        </w:tabs>
        <w:autoSpaceDE w:val="0"/>
        <w:autoSpaceDN w:val="0"/>
        <w:adjustRightInd w:val="0"/>
        <w:spacing w:before="6" w:after="0" w:line="240" w:lineRule="auto"/>
        <w:ind w:left="1199" w:right="1250"/>
        <w:rPr>
          <w:rFonts w:ascii="Times New Roman" w:hAnsi="Times New Roman" w:eastAsia="Calibri" w:cs="Times New Roman"/>
          <w:i/>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75F18842" w14:textId="77777777">
      <w:pPr>
        <w:widowControl w:val="0"/>
        <w:pBdr>
          <w:top w:val="nil"/>
          <w:left w:val="nil"/>
          <w:bottom w:val="nil"/>
          <w:right w:val="nil"/>
          <w:between w:val="nil"/>
        </w:pBdr>
        <w:tabs>
          <w:tab w:val="left" w:pos="1198"/>
        </w:tabs>
        <w:autoSpaceDE w:val="0"/>
        <w:autoSpaceDN w:val="0"/>
        <w:adjustRightInd w:val="0"/>
        <w:spacing w:before="6" w:after="0" w:line="240" w:lineRule="auto"/>
        <w:ind w:left="1199" w:right="1250"/>
        <w:rPr>
          <w:rFonts w:ascii="Times New Roman" w:hAnsi="Times New Roman" w:eastAsia="Calibri" w:cs="Times New Roman"/>
          <w:color w:val="000000" w:themeColor="text1"/>
        </w:rPr>
      </w:pPr>
    </w:p>
    <w:p w:rsidRPr="0008564E" w:rsidR="0008564E" w:rsidP="00A62D5D" w:rsidRDefault="00A62D5D" w14:paraId="3876FE6E" w14:textId="77777777">
      <w:pPr>
        <w:widowControl w:val="0"/>
        <w:numPr>
          <w:ilvl w:val="1"/>
          <w:numId w:val="7"/>
        </w:numPr>
        <w:pBdr>
          <w:top w:val="nil"/>
          <w:left w:val="nil"/>
          <w:bottom w:val="nil"/>
          <w:right w:val="nil"/>
          <w:between w:val="nil"/>
        </w:pBdr>
        <w:tabs>
          <w:tab w:val="left" w:pos="1194"/>
        </w:tabs>
        <w:autoSpaceDE w:val="0"/>
        <w:autoSpaceDN w:val="0"/>
        <w:adjustRightInd w:val="0"/>
        <w:spacing w:after="0" w:line="240" w:lineRule="auto"/>
        <w:ind w:left="1193" w:hanging="360"/>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Determining data ownership</w:t>
      </w:r>
      <w:r w:rsidRPr="0008564E">
        <w:rPr>
          <w:rFonts w:ascii="Times New Roman" w:hAnsi="Times New Roman" w:eastAsia="Calibri" w:cs="Times New Roman"/>
          <w:color w:val="000000" w:themeColor="text1"/>
        </w:rPr>
        <w:t xml:space="preserve"> </w:t>
      </w:r>
    </w:p>
    <w:p w:rsidRPr="0008564E" w:rsidR="00A62D5D" w:rsidP="0008564E" w:rsidRDefault="00A62D5D" w14:paraId="3B16E201" w14:textId="4E0532B4">
      <w:pPr>
        <w:widowControl w:val="0"/>
        <w:pBdr>
          <w:top w:val="nil"/>
          <w:left w:val="nil"/>
          <w:bottom w:val="nil"/>
          <w:right w:val="nil"/>
          <w:between w:val="nil"/>
        </w:pBdr>
        <w:tabs>
          <w:tab w:val="left" w:pos="1194"/>
        </w:tabs>
        <w:autoSpaceDE w:val="0"/>
        <w:autoSpaceDN w:val="0"/>
        <w:adjustRightInd w:val="0"/>
        <w:spacing w:after="0" w:line="240" w:lineRule="auto"/>
        <w:ind w:left="1193"/>
        <w:rPr>
          <w:rFonts w:ascii="Times New Roman" w:hAnsi="Times New Roman" w:eastAsia="Calibri" w:cs="Times New Roman"/>
          <w:i/>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75ED1CFB" w14:textId="77777777">
      <w:pPr>
        <w:widowControl w:val="0"/>
        <w:pBdr>
          <w:top w:val="nil"/>
          <w:left w:val="nil"/>
          <w:bottom w:val="nil"/>
          <w:right w:val="nil"/>
          <w:between w:val="nil"/>
        </w:pBdr>
        <w:tabs>
          <w:tab w:val="left" w:pos="1194"/>
        </w:tabs>
        <w:autoSpaceDE w:val="0"/>
        <w:autoSpaceDN w:val="0"/>
        <w:adjustRightInd w:val="0"/>
        <w:spacing w:after="0" w:line="240" w:lineRule="auto"/>
        <w:rPr>
          <w:rFonts w:ascii="Times New Roman" w:hAnsi="Times New Roman" w:eastAsia="Calibri" w:cs="Times New Roman"/>
          <w:color w:val="000000" w:themeColor="text1"/>
        </w:rPr>
      </w:pPr>
    </w:p>
    <w:p w:rsidRPr="0008564E" w:rsidR="0008564E" w:rsidP="00A62D5D" w:rsidRDefault="00A62D5D" w14:paraId="43226F58" w14:textId="77777777">
      <w:pPr>
        <w:widowControl w:val="0"/>
        <w:numPr>
          <w:ilvl w:val="1"/>
          <w:numId w:val="7"/>
        </w:numPr>
        <w:pBdr>
          <w:top w:val="nil"/>
          <w:left w:val="nil"/>
          <w:bottom w:val="nil"/>
          <w:right w:val="nil"/>
          <w:between w:val="nil"/>
        </w:pBdr>
        <w:tabs>
          <w:tab w:val="left" w:pos="1198"/>
        </w:tabs>
        <w:autoSpaceDE w:val="0"/>
        <w:autoSpaceDN w:val="0"/>
        <w:adjustRightInd w:val="0"/>
        <w:spacing w:before="6" w:after="0" w:line="240" w:lineRule="auto"/>
        <w:ind w:left="1199" w:right="1250" w:hanging="359"/>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Analyzing data</w:t>
      </w:r>
      <w:r w:rsidRPr="0008564E">
        <w:rPr>
          <w:rFonts w:ascii="Times New Roman" w:hAnsi="Times New Roman" w:eastAsia="Calibri" w:cs="Times New Roman"/>
          <w:color w:val="000000" w:themeColor="text1"/>
        </w:rPr>
        <w:t xml:space="preserve"> </w:t>
      </w:r>
    </w:p>
    <w:p w:rsidRPr="0008564E" w:rsidR="00A62D5D" w:rsidP="0008564E" w:rsidRDefault="00A62D5D" w14:paraId="77E9237E" w14:textId="095CAB40">
      <w:pPr>
        <w:widowControl w:val="0"/>
        <w:pBdr>
          <w:top w:val="nil"/>
          <w:left w:val="nil"/>
          <w:bottom w:val="nil"/>
          <w:right w:val="nil"/>
          <w:between w:val="nil"/>
        </w:pBdr>
        <w:tabs>
          <w:tab w:val="left" w:pos="1198"/>
        </w:tabs>
        <w:autoSpaceDE w:val="0"/>
        <w:autoSpaceDN w:val="0"/>
        <w:adjustRightInd w:val="0"/>
        <w:spacing w:before="6" w:after="0" w:line="240" w:lineRule="auto"/>
        <w:ind w:left="1199" w:right="1250"/>
        <w:rPr>
          <w:rFonts w:ascii="Times New Roman" w:hAnsi="Times New Roman" w:eastAsia="Calibri" w:cs="Times New Roman"/>
          <w:i/>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464EE7B6" w14:textId="77777777">
      <w:pPr>
        <w:widowControl w:val="0"/>
        <w:pBdr>
          <w:top w:val="nil"/>
          <w:left w:val="nil"/>
          <w:bottom w:val="nil"/>
          <w:right w:val="nil"/>
          <w:between w:val="nil"/>
        </w:pBdr>
        <w:tabs>
          <w:tab w:val="left" w:pos="1198"/>
        </w:tabs>
        <w:autoSpaceDE w:val="0"/>
        <w:autoSpaceDN w:val="0"/>
        <w:adjustRightInd w:val="0"/>
        <w:spacing w:before="6" w:after="0" w:line="240" w:lineRule="auto"/>
        <w:ind w:left="1199" w:right="1250"/>
        <w:rPr>
          <w:rFonts w:ascii="Times New Roman" w:hAnsi="Times New Roman" w:eastAsia="Calibri" w:cs="Times New Roman"/>
          <w:color w:val="000000" w:themeColor="text1"/>
        </w:rPr>
      </w:pPr>
    </w:p>
    <w:p w:rsidRPr="0008564E" w:rsidR="0008564E" w:rsidP="00A62D5D" w:rsidRDefault="00A62D5D" w14:paraId="3D558E39" w14:textId="77777777">
      <w:pPr>
        <w:widowControl w:val="0"/>
        <w:numPr>
          <w:ilvl w:val="1"/>
          <w:numId w:val="7"/>
        </w:numPr>
        <w:pBdr>
          <w:top w:val="nil"/>
          <w:left w:val="nil"/>
          <w:bottom w:val="nil"/>
          <w:right w:val="nil"/>
          <w:between w:val="nil"/>
        </w:pBdr>
        <w:tabs>
          <w:tab w:val="left" w:pos="1195"/>
        </w:tabs>
        <w:autoSpaceDE w:val="0"/>
        <w:autoSpaceDN w:val="0"/>
        <w:adjustRightInd w:val="0"/>
        <w:spacing w:after="0" w:line="268" w:lineRule="auto"/>
        <w:ind w:left="1194"/>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Interpreting results</w:t>
      </w:r>
      <w:r w:rsidRPr="0008564E">
        <w:rPr>
          <w:rFonts w:ascii="Times New Roman" w:hAnsi="Times New Roman" w:eastAsia="Calibri" w:cs="Times New Roman"/>
          <w:color w:val="000000" w:themeColor="text1"/>
        </w:rPr>
        <w:t xml:space="preserve"> </w:t>
      </w:r>
    </w:p>
    <w:p w:rsidRPr="0008564E" w:rsidR="00A62D5D" w:rsidP="0008564E" w:rsidRDefault="00A62D5D" w14:paraId="46037E87" w14:textId="5C1C1B70">
      <w:pPr>
        <w:widowControl w:val="0"/>
        <w:pBdr>
          <w:top w:val="nil"/>
          <w:left w:val="nil"/>
          <w:bottom w:val="nil"/>
          <w:right w:val="nil"/>
          <w:between w:val="nil"/>
        </w:pBdr>
        <w:tabs>
          <w:tab w:val="left" w:pos="1195"/>
        </w:tabs>
        <w:autoSpaceDE w:val="0"/>
        <w:autoSpaceDN w:val="0"/>
        <w:adjustRightInd w:val="0"/>
        <w:spacing w:after="0" w:line="268" w:lineRule="auto"/>
        <w:ind w:left="1194"/>
        <w:rPr>
          <w:rFonts w:ascii="Times New Roman" w:hAnsi="Times New Roman" w:eastAsia="Calibri" w:cs="Times New Roman"/>
          <w:i/>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656F90D0" w14:textId="77777777">
      <w:pPr>
        <w:widowControl w:val="0"/>
        <w:pBdr>
          <w:top w:val="nil"/>
          <w:left w:val="nil"/>
          <w:bottom w:val="nil"/>
          <w:right w:val="nil"/>
          <w:between w:val="nil"/>
        </w:pBdr>
        <w:tabs>
          <w:tab w:val="left" w:pos="1195"/>
        </w:tabs>
        <w:autoSpaceDE w:val="0"/>
        <w:autoSpaceDN w:val="0"/>
        <w:adjustRightInd w:val="0"/>
        <w:spacing w:after="0" w:line="268" w:lineRule="auto"/>
        <w:ind w:left="1194"/>
        <w:rPr>
          <w:rFonts w:ascii="Times New Roman" w:hAnsi="Times New Roman" w:eastAsia="Calibri" w:cs="Times New Roman"/>
          <w:color w:val="000000" w:themeColor="text1"/>
        </w:rPr>
      </w:pPr>
    </w:p>
    <w:p w:rsidRPr="0008564E" w:rsidR="0008564E" w:rsidP="00A62D5D" w:rsidRDefault="00A62D5D" w14:paraId="6A1FB8A8" w14:textId="77777777">
      <w:pPr>
        <w:widowControl w:val="0"/>
        <w:numPr>
          <w:ilvl w:val="1"/>
          <w:numId w:val="7"/>
        </w:numPr>
        <w:pBdr>
          <w:top w:val="nil"/>
          <w:left w:val="nil"/>
          <w:bottom w:val="nil"/>
          <w:right w:val="nil"/>
          <w:between w:val="nil"/>
        </w:pBdr>
        <w:tabs>
          <w:tab w:val="left" w:pos="1194"/>
        </w:tabs>
        <w:autoSpaceDE w:val="0"/>
        <w:autoSpaceDN w:val="0"/>
        <w:adjustRightInd w:val="0"/>
        <w:spacing w:after="0" w:line="240" w:lineRule="auto"/>
        <w:ind w:left="1193" w:hanging="360"/>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Creating products for community audiences</w:t>
      </w:r>
      <w:r w:rsidRPr="0008564E">
        <w:rPr>
          <w:rFonts w:ascii="Times New Roman" w:hAnsi="Times New Roman" w:eastAsia="Calibri" w:cs="Times New Roman"/>
          <w:color w:val="000000" w:themeColor="text1"/>
        </w:rPr>
        <w:t xml:space="preserve"> </w:t>
      </w:r>
    </w:p>
    <w:p w:rsidRPr="0008564E" w:rsidR="00A62D5D" w:rsidP="0008564E" w:rsidRDefault="00A62D5D" w14:paraId="0F19CE26" w14:textId="425C4DC1">
      <w:pPr>
        <w:widowControl w:val="0"/>
        <w:pBdr>
          <w:top w:val="nil"/>
          <w:left w:val="nil"/>
          <w:bottom w:val="nil"/>
          <w:right w:val="nil"/>
          <w:between w:val="nil"/>
        </w:pBdr>
        <w:tabs>
          <w:tab w:val="left" w:pos="1194"/>
        </w:tabs>
        <w:autoSpaceDE w:val="0"/>
        <w:autoSpaceDN w:val="0"/>
        <w:adjustRightInd w:val="0"/>
        <w:spacing w:after="0" w:line="240" w:lineRule="auto"/>
        <w:ind w:left="1193"/>
        <w:rPr>
          <w:rFonts w:ascii="Times New Roman" w:hAnsi="Times New Roman" w:eastAsia="Calibri" w:cs="Times New Roman"/>
          <w:i/>
          <w:color w:val="000000" w:themeColor="text1"/>
        </w:rPr>
      </w:pPr>
      <w:r w:rsidRPr="0008564E">
        <w:rPr>
          <w:rFonts w:ascii="Times New Roman" w:hAnsi="Times New Roman" w:eastAsia="Calibri" w:cs="Times New Roman"/>
          <w:i/>
          <w:color w:val="000000" w:themeColor="text1"/>
        </w:rPr>
        <w:t>(community partner, academic partner, both equally)</w:t>
      </w:r>
    </w:p>
    <w:p w:rsidRPr="0008564E" w:rsidR="0008564E" w:rsidP="0008564E" w:rsidRDefault="0008564E" w14:paraId="59915943" w14:textId="77777777">
      <w:pPr>
        <w:widowControl w:val="0"/>
        <w:pBdr>
          <w:top w:val="nil"/>
          <w:left w:val="nil"/>
          <w:bottom w:val="nil"/>
          <w:right w:val="nil"/>
          <w:between w:val="nil"/>
        </w:pBdr>
        <w:tabs>
          <w:tab w:val="left" w:pos="1194"/>
        </w:tabs>
        <w:autoSpaceDE w:val="0"/>
        <w:autoSpaceDN w:val="0"/>
        <w:adjustRightInd w:val="0"/>
        <w:spacing w:after="0" w:line="240" w:lineRule="auto"/>
        <w:ind w:left="1193"/>
        <w:rPr>
          <w:rFonts w:ascii="Times New Roman" w:hAnsi="Times New Roman" w:eastAsia="Calibri" w:cs="Times New Roman"/>
          <w:color w:val="000000" w:themeColor="text1"/>
        </w:rPr>
      </w:pPr>
    </w:p>
    <w:p w:rsidRPr="0008564E" w:rsidR="0008564E" w:rsidP="00A62D5D" w:rsidRDefault="00A62D5D" w14:paraId="72EEFB77" w14:textId="77777777">
      <w:pPr>
        <w:widowControl w:val="0"/>
        <w:numPr>
          <w:ilvl w:val="1"/>
          <w:numId w:val="7"/>
        </w:numPr>
        <w:pBdr>
          <w:top w:val="nil"/>
          <w:left w:val="nil"/>
          <w:bottom w:val="nil"/>
          <w:right w:val="nil"/>
          <w:between w:val="nil"/>
        </w:pBdr>
        <w:tabs>
          <w:tab w:val="left" w:pos="1194"/>
        </w:tabs>
        <w:autoSpaceDE w:val="0"/>
        <w:autoSpaceDN w:val="0"/>
        <w:adjustRightInd w:val="0"/>
        <w:spacing w:after="0" w:line="240" w:lineRule="auto"/>
        <w:ind w:left="1193" w:hanging="360"/>
        <w:rPr>
          <w:rFonts w:ascii="Times New Roman" w:hAnsi="Times New Roman" w:eastAsia="Calibri" w:cs="Times New Roman"/>
          <w:color w:val="000000" w:themeColor="text1"/>
        </w:rPr>
      </w:pPr>
      <w:r w:rsidRPr="0008564E">
        <w:rPr>
          <w:rFonts w:ascii="Times New Roman" w:hAnsi="Times New Roman" w:eastAsia="Calibri" w:cs="Times New Roman"/>
          <w:b/>
          <w:bCs/>
          <w:color w:val="000000" w:themeColor="text1"/>
        </w:rPr>
        <w:t>Creating products for academic</w:t>
      </w:r>
      <w:r w:rsidRPr="0008564E" w:rsidR="0008564E">
        <w:rPr>
          <w:rFonts w:ascii="Times New Roman" w:hAnsi="Times New Roman" w:eastAsia="Calibri" w:cs="Times New Roman"/>
          <w:b/>
          <w:bCs/>
          <w:color w:val="000000" w:themeColor="text1"/>
        </w:rPr>
        <w:t xml:space="preserve"> audience</w:t>
      </w:r>
      <w:r w:rsidRPr="0008564E">
        <w:rPr>
          <w:rFonts w:ascii="Times New Roman" w:hAnsi="Times New Roman" w:eastAsia="Calibri" w:cs="Times New Roman"/>
          <w:color w:val="000000" w:themeColor="text1"/>
        </w:rPr>
        <w:t xml:space="preserve"> </w:t>
      </w:r>
    </w:p>
    <w:p w:rsidRPr="0008564E" w:rsidR="00A62D5D" w:rsidP="0008564E" w:rsidRDefault="00A62D5D" w14:paraId="6C0637C2" w14:textId="2BB8FDD7">
      <w:pPr>
        <w:widowControl w:val="0"/>
        <w:pBdr>
          <w:top w:val="nil"/>
          <w:left w:val="nil"/>
          <w:bottom w:val="nil"/>
          <w:right w:val="nil"/>
          <w:between w:val="nil"/>
        </w:pBdr>
        <w:tabs>
          <w:tab w:val="left" w:pos="1194"/>
        </w:tabs>
        <w:autoSpaceDE w:val="0"/>
        <w:autoSpaceDN w:val="0"/>
        <w:adjustRightInd w:val="0"/>
        <w:spacing w:after="0" w:line="240" w:lineRule="auto"/>
        <w:ind w:left="1193"/>
        <w:rPr>
          <w:rFonts w:ascii="Times New Roman" w:hAnsi="Times New Roman" w:eastAsia="Calibri" w:cs="Times New Roman"/>
          <w:color w:val="000000" w:themeColor="text1"/>
        </w:rPr>
      </w:pPr>
      <w:r w:rsidRPr="0008564E">
        <w:rPr>
          <w:rFonts w:ascii="Times New Roman" w:hAnsi="Times New Roman" w:eastAsia="Calibri" w:cs="Times New Roman"/>
          <w:i/>
          <w:color w:val="000000" w:themeColor="text1"/>
        </w:rPr>
        <w:t>(community partner, academic partner, both equally)</w:t>
      </w:r>
    </w:p>
    <w:p w:rsidR="00A62D5D" w:rsidP="00723490" w:rsidRDefault="0008564E" w14:paraId="1DFB5C47" w14:textId="07680EB2">
      <w:pPr>
        <w:rPr>
          <w:rFonts w:ascii="Times New Roman" w:hAnsi="Times New Roman" w:cs="Times New Roman"/>
          <w:i/>
          <w:iCs/>
          <w:color w:val="000000" w:themeColor="text1"/>
        </w:rPr>
      </w:pPr>
      <w:r>
        <w:rPr>
          <w:rFonts w:ascii="Times New Roman" w:hAnsi="Times New Roman" w:cs="Times New Roman"/>
          <w:i/>
          <w:iCs/>
          <w:color w:val="000000" w:themeColor="text1"/>
        </w:rPr>
        <w:t>Comment</w:t>
      </w:r>
    </w:p>
    <w:p w:rsidR="00E4464D" w:rsidP="2E577D42" w:rsidRDefault="00E4464D" w14:paraId="21DA1F3A" w14:textId="22CCF07E">
      <w:pPr>
        <w:pStyle w:val="Normal"/>
        <w:rPr>
          <w:rFonts w:ascii="Times New Roman" w:hAnsi="Times New Roman" w:cs="Times New Roman"/>
          <w:i w:val="1"/>
          <w:iCs w:val="1"/>
          <w:color w:val="000000" w:themeColor="text1"/>
        </w:rPr>
      </w:pPr>
    </w:p>
    <w:p w:rsidR="0008564E" w:rsidP="2E577D42" w:rsidRDefault="0008564E" w14:paraId="5DD78C59" w14:textId="19D820CD">
      <w:pPr>
        <w:pStyle w:val="Heading1"/>
        <w:rPr>
          <w:rFonts w:ascii="Times New Roman" w:hAnsi="Times New Roman" w:eastAsia="Times New Roman" w:cs="Times New Roman"/>
          <w:b w:val="1"/>
          <w:bCs w:val="1"/>
          <w:color w:val="000000" w:themeColor="text1" w:themeTint="FF" w:themeShade="FF"/>
        </w:rPr>
      </w:pPr>
      <w:r w:rsidRPr="2E577D42" w:rsidR="0008564E">
        <w:rPr>
          <w:rFonts w:ascii="Times New Roman" w:hAnsi="Times New Roman" w:eastAsia="Times New Roman" w:cs="Times New Roman"/>
        </w:rPr>
        <w:t>Data Access and Use</w:t>
      </w:r>
    </w:p>
    <w:p w:rsidRPr="0008564E" w:rsidR="0008564E" w:rsidP="00E4464D" w:rsidRDefault="0008564E" w14:paraId="6B5EEBBD" w14:textId="679D2D2A">
      <w:pPr>
        <w:spacing w:after="0"/>
        <w:rPr>
          <w:rFonts w:ascii="Times New Roman" w:hAnsi="Times New Roman" w:cs="Times New Roman"/>
          <w:color w:val="000000" w:themeColor="text1"/>
        </w:rPr>
      </w:pPr>
      <w:r w:rsidRPr="2E577D42" w:rsidR="0008564E">
        <w:rPr>
          <w:rStyle w:val="Heading2Char"/>
        </w:rPr>
        <w:t>Data access/use:</w:t>
      </w:r>
      <w:r w:rsidRPr="2E577D42" w:rsidR="0008564E">
        <w:rPr>
          <w:rFonts w:ascii="Times New Roman" w:hAnsi="Times New Roman" w:cs="Times New Roman"/>
          <w:b w:val="1"/>
          <w:bCs w:val="1"/>
          <w:color w:val="000000" w:themeColor="text1" w:themeTint="FF" w:themeShade="FF"/>
        </w:rPr>
        <w:t xml:space="preserve"> </w:t>
      </w:r>
      <w:r w:rsidRPr="2E577D42" w:rsidR="0008564E">
        <w:rPr>
          <w:rFonts w:ascii="Times New Roman" w:hAnsi="Times New Roman" w:cs="Times New Roman"/>
          <w:color w:val="000000" w:themeColor="text1" w:themeTint="FF" w:themeShade="FF"/>
        </w:rPr>
        <w:t xml:space="preserve">The data collected as part of this research project will </w:t>
      </w:r>
      <w:r w:rsidRPr="2E577D42" w:rsidR="0008564E">
        <w:rPr>
          <w:rFonts w:ascii="Times New Roman" w:hAnsi="Times New Roman" w:cs="Times New Roman"/>
          <w:color w:val="000000" w:themeColor="text1" w:themeTint="FF" w:themeShade="FF"/>
        </w:rPr>
        <w:t>ultimately be</w:t>
      </w:r>
      <w:r w:rsidRPr="2E577D42" w:rsidR="0008564E">
        <w:rPr>
          <w:rFonts w:ascii="Times New Roman" w:hAnsi="Times New Roman" w:cs="Times New Roman"/>
          <w:color w:val="000000" w:themeColor="text1" w:themeTint="FF" w:themeShade="FF"/>
        </w:rPr>
        <w:t>… (</w:t>
      </w:r>
      <w:r w:rsidRPr="2E577D42" w:rsidR="0008564E">
        <w:rPr>
          <w:rFonts w:ascii="Times New Roman" w:hAnsi="Times New Roman" w:cs="Times New Roman"/>
          <w:i w:val="1"/>
          <w:iCs w:val="1"/>
          <w:color w:val="000000" w:themeColor="text1" w:themeTint="FF" w:themeShade="FF"/>
        </w:rPr>
        <w:t>Circle one</w:t>
      </w:r>
      <w:r w:rsidRPr="2E577D42" w:rsidR="0008564E">
        <w:rPr>
          <w:rFonts w:ascii="Times New Roman" w:hAnsi="Times New Roman" w:cs="Times New Roman"/>
          <w:color w:val="000000" w:themeColor="text1" w:themeTint="FF" w:themeShade="FF"/>
        </w:rPr>
        <w:t>)</w:t>
      </w:r>
    </w:p>
    <w:p w:rsidRPr="0008564E" w:rsidR="0008564E" w:rsidP="0008564E" w:rsidRDefault="0008564E" w14:paraId="229CE16F" w14:textId="77777777">
      <w:pPr>
        <w:widowControl w:val="0"/>
        <w:numPr>
          <w:ilvl w:val="1"/>
          <w:numId w:val="8"/>
        </w:numPr>
        <w:pBdr>
          <w:top w:val="nil"/>
          <w:left w:val="nil"/>
          <w:bottom w:val="nil"/>
          <w:right w:val="nil"/>
          <w:between w:val="nil"/>
        </w:pBdr>
        <w:tabs>
          <w:tab w:val="left" w:pos="1198"/>
        </w:tabs>
        <w:autoSpaceDE w:val="0"/>
        <w:autoSpaceDN w:val="0"/>
        <w:adjustRightInd w:val="0"/>
        <w:spacing w:after="0" w:line="240" w:lineRule="auto"/>
        <w:ind w:right="1250"/>
        <w:rPr>
          <w:rFonts w:ascii="Times New Roman" w:hAnsi="Times New Roman" w:eastAsia="Calibri" w:cs="Times New Roman"/>
          <w:color w:val="000000"/>
        </w:rPr>
      </w:pPr>
      <w:r w:rsidRPr="0008564E">
        <w:rPr>
          <w:rFonts w:ascii="Times New Roman" w:hAnsi="Times New Roman" w:eastAsia="Calibri" w:cs="Times New Roman"/>
          <w:color w:val="000000"/>
        </w:rPr>
        <w:t>Stored at the community partner’s agency/institution and they will decide how to use it in the future</w:t>
      </w:r>
    </w:p>
    <w:p w:rsidRPr="0008564E" w:rsidR="0008564E" w:rsidP="0008564E" w:rsidRDefault="0008564E" w14:paraId="77811F89" w14:textId="77777777">
      <w:pPr>
        <w:widowControl w:val="0"/>
        <w:numPr>
          <w:ilvl w:val="1"/>
          <w:numId w:val="8"/>
        </w:numPr>
        <w:pBdr>
          <w:top w:val="nil"/>
          <w:left w:val="nil"/>
          <w:bottom w:val="nil"/>
          <w:right w:val="nil"/>
          <w:between w:val="nil"/>
        </w:pBdr>
        <w:tabs>
          <w:tab w:val="left" w:pos="1199"/>
        </w:tabs>
        <w:autoSpaceDE w:val="0"/>
        <w:autoSpaceDN w:val="0"/>
        <w:adjustRightInd w:val="0"/>
        <w:spacing w:before="7" w:after="0" w:line="264" w:lineRule="auto"/>
        <w:ind w:left="1198" w:hanging="362"/>
        <w:rPr>
          <w:rFonts w:ascii="Times New Roman" w:hAnsi="Times New Roman" w:eastAsia="Calibri" w:cs="Times New Roman"/>
          <w:color w:val="000000"/>
        </w:rPr>
      </w:pPr>
      <w:r w:rsidRPr="0008564E">
        <w:rPr>
          <w:rFonts w:ascii="Times New Roman" w:hAnsi="Times New Roman" w:eastAsia="Calibri" w:cs="Times New Roman"/>
          <w:color w:val="000000"/>
        </w:rPr>
        <w:t>Stored at the university and they will decide how to use it in the future</w:t>
      </w:r>
    </w:p>
    <w:p w:rsidRPr="0008564E" w:rsidR="0008564E" w:rsidP="0008564E" w:rsidRDefault="0008564E" w14:paraId="2FA3BE29" w14:textId="77777777">
      <w:pPr>
        <w:widowControl w:val="0"/>
        <w:numPr>
          <w:ilvl w:val="1"/>
          <w:numId w:val="8"/>
        </w:numPr>
        <w:pBdr>
          <w:top w:val="nil"/>
          <w:left w:val="nil"/>
          <w:bottom w:val="nil"/>
          <w:right w:val="nil"/>
          <w:between w:val="nil"/>
        </w:pBdr>
        <w:tabs>
          <w:tab w:val="left" w:pos="1198"/>
        </w:tabs>
        <w:autoSpaceDE w:val="0"/>
        <w:autoSpaceDN w:val="0"/>
        <w:adjustRightInd w:val="0"/>
        <w:spacing w:after="0" w:line="240" w:lineRule="auto"/>
        <w:ind w:left="1196" w:right="1075" w:hanging="359"/>
        <w:rPr>
          <w:rFonts w:ascii="Times New Roman" w:hAnsi="Times New Roman" w:eastAsia="Calibri" w:cs="Times New Roman"/>
          <w:color w:val="000000"/>
        </w:rPr>
      </w:pPr>
      <w:r w:rsidRPr="0008564E">
        <w:rPr>
          <w:rFonts w:ascii="Times New Roman" w:hAnsi="Times New Roman" w:eastAsia="Calibri" w:cs="Times New Roman"/>
          <w:color w:val="000000"/>
        </w:rPr>
        <w:t>Stored at the community partner’s agency/institution, but both partners will develop a protocol for how it will be used in the future</w:t>
      </w:r>
    </w:p>
    <w:p w:rsidRPr="0008564E" w:rsidR="0008564E" w:rsidP="0008564E" w:rsidRDefault="0008564E" w14:paraId="37C2FA3F" w14:textId="77777777">
      <w:pPr>
        <w:widowControl w:val="0"/>
        <w:numPr>
          <w:ilvl w:val="1"/>
          <w:numId w:val="8"/>
        </w:numPr>
        <w:pBdr>
          <w:top w:val="nil"/>
          <w:left w:val="nil"/>
          <w:bottom w:val="nil"/>
          <w:right w:val="nil"/>
          <w:between w:val="nil"/>
        </w:pBdr>
        <w:tabs>
          <w:tab w:val="left" w:pos="1196"/>
        </w:tabs>
        <w:autoSpaceDE w:val="0"/>
        <w:autoSpaceDN w:val="0"/>
        <w:adjustRightInd w:val="0"/>
        <w:spacing w:after="0" w:line="240" w:lineRule="auto"/>
        <w:ind w:left="1195" w:right="1163" w:hanging="360"/>
        <w:rPr>
          <w:rFonts w:ascii="Times New Roman" w:hAnsi="Times New Roman" w:eastAsia="Calibri" w:cs="Times New Roman"/>
          <w:color w:val="000000"/>
        </w:rPr>
      </w:pPr>
      <w:r w:rsidRPr="0008564E">
        <w:rPr>
          <w:rFonts w:ascii="Times New Roman" w:hAnsi="Times New Roman" w:eastAsia="Calibri" w:cs="Times New Roman"/>
          <w:color w:val="000000"/>
        </w:rPr>
        <w:t>Stored at the university, but both partners will develop a protocol for how it will be used in the future</w:t>
      </w:r>
    </w:p>
    <w:p w:rsidRPr="0008564E" w:rsidR="0008564E" w:rsidP="0008564E" w:rsidRDefault="0008564E" w14:paraId="4E070413" w14:textId="77777777">
      <w:pPr>
        <w:widowControl w:val="0"/>
        <w:numPr>
          <w:ilvl w:val="1"/>
          <w:numId w:val="8"/>
        </w:numPr>
        <w:pBdr>
          <w:top w:val="nil"/>
          <w:left w:val="nil"/>
          <w:bottom w:val="nil"/>
          <w:right w:val="nil"/>
          <w:between w:val="nil"/>
        </w:pBdr>
        <w:tabs>
          <w:tab w:val="left" w:pos="1196"/>
        </w:tabs>
        <w:autoSpaceDE w:val="0"/>
        <w:autoSpaceDN w:val="0"/>
        <w:adjustRightInd w:val="0"/>
        <w:spacing w:after="0" w:line="240" w:lineRule="auto"/>
        <w:ind w:left="1195" w:right="1163" w:hanging="360"/>
        <w:rPr>
          <w:rFonts w:ascii="Times New Roman" w:hAnsi="Times New Roman" w:eastAsia="Calibri" w:cs="Times New Roman"/>
          <w:color w:val="000000"/>
        </w:rPr>
      </w:pPr>
      <w:r w:rsidRPr="0008564E">
        <w:rPr>
          <w:rFonts w:ascii="Times New Roman" w:hAnsi="Times New Roman" w:eastAsia="Calibri" w:cs="Times New Roman"/>
          <w:color w:val="000000"/>
        </w:rPr>
        <w:t>Stored at both community partner’s agency/institution and the university, and both partners will develop a protocol for how it will be used in the future</w:t>
      </w:r>
    </w:p>
    <w:p w:rsidRPr="0008564E" w:rsidR="0008564E" w:rsidP="0008564E" w:rsidRDefault="0008564E" w14:paraId="7E3427C9" w14:textId="77777777">
      <w:pPr>
        <w:widowControl w:val="0"/>
        <w:numPr>
          <w:ilvl w:val="1"/>
          <w:numId w:val="8"/>
        </w:numPr>
        <w:pBdr>
          <w:top w:val="nil"/>
          <w:left w:val="nil"/>
          <w:bottom w:val="nil"/>
          <w:right w:val="nil"/>
          <w:between w:val="nil"/>
        </w:pBdr>
        <w:tabs>
          <w:tab w:val="left" w:pos="1196"/>
        </w:tabs>
        <w:autoSpaceDE w:val="0"/>
        <w:autoSpaceDN w:val="0"/>
        <w:adjustRightInd w:val="0"/>
        <w:spacing w:after="0" w:line="240" w:lineRule="auto"/>
        <w:ind w:left="1195" w:hanging="360"/>
        <w:rPr>
          <w:rFonts w:ascii="Times New Roman" w:hAnsi="Times New Roman" w:eastAsia="Calibri" w:cs="Times New Roman"/>
          <w:color w:val="000000"/>
        </w:rPr>
      </w:pPr>
      <w:r w:rsidRPr="0008564E">
        <w:rPr>
          <w:rFonts w:ascii="Times New Roman" w:hAnsi="Times New Roman" w:eastAsia="Calibri" w:cs="Times New Roman"/>
          <w:color w:val="000000"/>
        </w:rPr>
        <w:t>I have not thought about this</w:t>
      </w:r>
    </w:p>
    <w:p w:rsidR="0008564E" w:rsidP="00723490" w:rsidRDefault="0008564E" w14:paraId="36DEF6A0" w14:textId="77777777">
      <w:pPr>
        <w:rPr>
          <w:rFonts w:ascii="Times New Roman" w:hAnsi="Times New Roman" w:cs="Times New Roman"/>
          <w:i/>
          <w:iCs/>
          <w:color w:val="000000" w:themeColor="text1"/>
        </w:rPr>
      </w:pPr>
    </w:p>
    <w:p w:rsidR="00E4464D" w:rsidP="2E577D42" w:rsidRDefault="00E4464D" w14:paraId="2D0250F8" w14:textId="5DA37EA8">
      <w:pPr>
        <w:rPr>
          <w:rFonts w:ascii="Times New Roman" w:hAnsi="Times New Roman" w:cs="Times New Roman"/>
          <w:i w:val="1"/>
          <w:iCs w:val="1"/>
          <w:color w:val="000000" w:themeColor="text1"/>
        </w:rPr>
      </w:pPr>
      <w:r w:rsidRPr="2E577D42" w:rsidR="0008564E">
        <w:rPr>
          <w:rFonts w:ascii="Times New Roman" w:hAnsi="Times New Roman" w:cs="Times New Roman"/>
          <w:i w:val="1"/>
          <w:iCs w:val="1"/>
          <w:color w:val="000000" w:themeColor="text1" w:themeTint="FF" w:themeShade="FF"/>
        </w:rPr>
        <w:t>Commen</w:t>
      </w:r>
      <w:r w:rsidRPr="2E577D42" w:rsidR="41D47759">
        <w:rPr>
          <w:rFonts w:ascii="Times New Roman" w:hAnsi="Times New Roman" w:cs="Times New Roman"/>
          <w:i w:val="1"/>
          <w:iCs w:val="1"/>
          <w:color w:val="000000" w:themeColor="text1" w:themeTint="FF" w:themeShade="FF"/>
        </w:rPr>
        <w:t>t</w:t>
      </w:r>
    </w:p>
    <w:p w:rsidR="7B277F02" w:rsidP="2E577D42" w:rsidRDefault="7B277F02" w14:paraId="26916881" w14:textId="5AF6FDB6">
      <w:pPr>
        <w:pStyle w:val="Heading1"/>
        <w:rPr>
          <w:rFonts w:ascii="Times New Roman" w:hAnsi="Times New Roman" w:eastAsia="Times New Roman" w:cs="Times New Roman"/>
          <w:b w:val="1"/>
          <w:bCs w:val="1"/>
          <w:color w:val="000000" w:themeColor="text1" w:themeTint="FF" w:themeShade="FF"/>
        </w:rPr>
      </w:pPr>
      <w:r w:rsidRPr="2E577D42" w:rsidR="7B277F02">
        <w:rPr>
          <w:rFonts w:ascii="Times New Roman" w:hAnsi="Times New Roman" w:eastAsia="Times New Roman" w:cs="Times New Roman"/>
        </w:rPr>
        <w:t>Communication Preference</w:t>
      </w:r>
    </w:p>
    <w:p w:rsidRPr="00862A0F" w:rsidR="0008564E" w:rsidP="15E3B74F" w:rsidRDefault="00D05C70" w14:paraId="51F117F9" w14:textId="1382B2E8">
      <w:pPr>
        <w:spacing w:after="0"/>
        <w:rPr>
          <w:rFonts w:ascii="Times New Roman" w:hAnsi="Times New Roman" w:cs="Times New Roman"/>
          <w:b w:val="1"/>
          <w:bCs w:val="1"/>
          <w:color w:val="000000" w:themeColor="text1"/>
        </w:rPr>
      </w:pPr>
      <w:r w:rsidRPr="2E577D42" w:rsidR="0008564E">
        <w:rPr>
          <w:rStyle w:val="Heading2Char"/>
        </w:rPr>
        <w:t>Co</w:t>
      </w:r>
      <w:r w:rsidRPr="2E577D42" w:rsidR="5942F3EE">
        <w:rPr>
          <w:rStyle w:val="Heading2Char"/>
        </w:rPr>
        <w:t>mmunication style</w:t>
      </w:r>
      <w:r w:rsidRPr="2E577D42" w:rsidR="0008564E">
        <w:rPr>
          <w:rStyle w:val="Heading2Char"/>
        </w:rPr>
        <w:t>:</w:t>
      </w:r>
      <w:r w:rsidRPr="2E577D42" w:rsidR="0008564E">
        <w:rPr>
          <w:rFonts w:ascii="Times New Roman" w:hAnsi="Times New Roman" w:cs="Times New Roman"/>
          <w:b w:val="1"/>
          <w:bCs w:val="1"/>
          <w:color w:val="000000" w:themeColor="text1" w:themeTint="FF" w:themeShade="FF"/>
        </w:rPr>
        <w:t xml:space="preserve"> </w:t>
      </w:r>
      <w:r w:rsidRPr="2E577D42" w:rsidR="00D05C70">
        <w:rPr>
          <w:rFonts w:ascii="Times New Roman" w:hAnsi="Times New Roman" w:cs="Times New Roman"/>
          <w:color w:val="000000" w:themeColor="text1" w:themeTint="FF" w:themeShade="FF"/>
        </w:rPr>
        <w:t>When I have a disagreement with a colleague, the way I prefer to deal with it is… (</w:t>
      </w:r>
      <w:r w:rsidRPr="2E577D42" w:rsidR="00D05C70">
        <w:rPr>
          <w:rFonts w:ascii="Times New Roman" w:hAnsi="Times New Roman" w:cs="Times New Roman"/>
          <w:i w:val="1"/>
          <w:iCs w:val="1"/>
          <w:color w:val="000000" w:themeColor="text1" w:themeTint="FF" w:themeShade="FF"/>
        </w:rPr>
        <w:t>circle one</w:t>
      </w:r>
      <w:r w:rsidRPr="2E577D42" w:rsidR="00D05C70">
        <w:rPr>
          <w:rFonts w:ascii="Times New Roman" w:hAnsi="Times New Roman" w:cs="Times New Roman"/>
          <w:color w:val="000000" w:themeColor="text1" w:themeTint="FF" w:themeShade="FF"/>
        </w:rPr>
        <w:t>)</w:t>
      </w:r>
    </w:p>
    <w:p w:rsidRPr="00D05C70" w:rsidR="00D05C70" w:rsidP="00D05C70" w:rsidRDefault="00D05C70" w14:paraId="0769359A" w14:textId="77777777">
      <w:pPr>
        <w:widowControl w:val="0"/>
        <w:numPr>
          <w:ilvl w:val="1"/>
          <w:numId w:val="9"/>
        </w:numPr>
        <w:pBdr>
          <w:top w:val="nil"/>
          <w:left w:val="nil"/>
          <w:bottom w:val="nil"/>
          <w:right w:val="nil"/>
          <w:between w:val="nil"/>
        </w:pBdr>
        <w:tabs>
          <w:tab w:val="left" w:pos="1200"/>
        </w:tabs>
        <w:autoSpaceDE w:val="0"/>
        <w:autoSpaceDN w:val="0"/>
        <w:adjustRightInd w:val="0"/>
        <w:spacing w:after="0" w:line="240" w:lineRule="auto"/>
        <w:ind w:right="1075"/>
        <w:rPr>
          <w:rFonts w:ascii="Times New Roman" w:hAnsi="Times New Roman" w:eastAsia="Calibri" w:cs="Times New Roman"/>
          <w:color w:val="000000"/>
          <w:sz w:val="22"/>
          <w:szCs w:val="22"/>
        </w:rPr>
      </w:pPr>
      <w:r w:rsidRPr="00D05C70">
        <w:rPr>
          <w:rFonts w:ascii="Times New Roman" w:hAnsi="Times New Roman" w:eastAsia="Calibri" w:cs="Times New Roman"/>
          <w:b/>
          <w:bCs/>
          <w:color w:val="000000"/>
          <w:sz w:val="22"/>
          <w:szCs w:val="22"/>
        </w:rPr>
        <w:t xml:space="preserve">Direct Discussion: </w:t>
      </w:r>
      <w:r w:rsidRPr="00D05C70">
        <w:rPr>
          <w:rFonts w:ascii="Times New Roman" w:hAnsi="Times New Roman" w:eastAsia="Calibri" w:cs="Times New Roman"/>
          <w:color w:val="000000"/>
          <w:sz w:val="22"/>
          <w:szCs w:val="22"/>
        </w:rPr>
        <w:t>Go directly to my colleague and openly discuss the disagreement with the intention of resolving the issue</w:t>
      </w:r>
    </w:p>
    <w:p w:rsidRPr="00D05C70" w:rsidR="00D05C70" w:rsidP="00D05C70" w:rsidRDefault="00D05C70" w14:paraId="6A3A1801" w14:textId="77777777">
      <w:pPr>
        <w:widowControl w:val="0"/>
        <w:numPr>
          <w:ilvl w:val="1"/>
          <w:numId w:val="9"/>
        </w:numPr>
        <w:pBdr>
          <w:top w:val="nil"/>
          <w:left w:val="nil"/>
          <w:bottom w:val="nil"/>
          <w:right w:val="nil"/>
          <w:between w:val="nil"/>
        </w:pBdr>
        <w:tabs>
          <w:tab w:val="left" w:pos="1200"/>
        </w:tabs>
        <w:autoSpaceDE w:val="0"/>
        <w:autoSpaceDN w:val="0"/>
        <w:adjustRightInd w:val="0"/>
        <w:spacing w:after="0" w:line="240" w:lineRule="auto"/>
        <w:ind w:right="1660"/>
        <w:rPr>
          <w:rFonts w:ascii="Times New Roman" w:hAnsi="Times New Roman" w:cs="Times New Roman"/>
        </w:rPr>
      </w:pPr>
      <w:r w:rsidRPr="00D05C70">
        <w:rPr>
          <w:rFonts w:ascii="Times New Roman" w:hAnsi="Times New Roman" w:eastAsia="Calibri" w:cs="Times New Roman"/>
          <w:b/>
          <w:bCs/>
          <w:color w:val="000000"/>
          <w:sz w:val="22"/>
          <w:szCs w:val="22"/>
        </w:rPr>
        <w:t xml:space="preserve">Mediation: </w:t>
      </w:r>
      <w:r w:rsidRPr="00D05C70">
        <w:rPr>
          <w:rFonts w:ascii="Times New Roman" w:hAnsi="Times New Roman" w:eastAsia="Calibri" w:cs="Times New Roman"/>
          <w:color w:val="000000"/>
          <w:sz w:val="22"/>
          <w:szCs w:val="22"/>
        </w:rPr>
        <w:t>Ask a third, neutral party to mediate a discussion between me and my colleague with the intention of resolving the issue</w:t>
      </w:r>
      <w:r w:rsidRPr="00D05C70">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79479F9E" wp14:editId="4BC36D9A">
                <wp:simplePos x="0" y="0"/>
                <wp:positionH relativeFrom="column">
                  <wp:posOffset>6451600</wp:posOffset>
                </wp:positionH>
                <wp:positionV relativeFrom="paragraph">
                  <wp:posOffset>254000</wp:posOffset>
                </wp:positionV>
                <wp:extent cx="161925" cy="1595120"/>
                <wp:effectExtent l="0" t="0" r="0" b="0"/>
                <wp:wrapNone/>
                <wp:docPr id="61" name="Rectangle 61"/>
                <wp:cNvGraphicFramePr/>
                <a:graphic xmlns:a="http://schemas.openxmlformats.org/drawingml/2006/main">
                  <a:graphicData uri="http://schemas.microsoft.com/office/word/2010/wordprocessingShape">
                    <wps:wsp>
                      <wps:cNvSpPr/>
                      <wps:spPr>
                        <a:xfrm rot="-5400000">
                          <a:off x="4553202" y="3703801"/>
                          <a:ext cx="1585595" cy="152400"/>
                        </a:xfrm>
                        <a:prstGeom prst="rect">
                          <a:avLst/>
                        </a:prstGeom>
                        <a:noFill/>
                        <a:ln>
                          <a:noFill/>
                        </a:ln>
                      </wps:spPr>
                      <wps:txbx>
                        <w:txbxContent>
                          <w:p w:rsidR="00D05C70" w:rsidP="00D05C70" w:rsidRDefault="00D05C70" w14:paraId="5675F382" w14:textId="77777777">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xmlns:a="http://schemas.openxmlformats.org/drawingml/2006/main" xmlns:arto="http://schemas.microsoft.com/office/word/2006/arto">
            <w:pict>
              <v:rect id="Rectangle 61" style="position:absolute;left:0;text-align:left;margin-left:508pt;margin-top:20pt;width:12.75pt;height:125.6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79479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">
                <v:textbox inset="0,0,0,0">
                  <w:txbxContent>
                    <w:p w:rsidR="00D05C70" w:rsidP="00D05C70" w:rsidRDefault="00D05C70" w14:paraId="5675F382" w14:textId="77777777">
                      <w:pPr>
                        <w:spacing w:line="222" w:lineRule="auto"/>
                        <w:ind w:left="20" w:firstLine="20"/>
                        <w:textDirection w:val="btLr"/>
                      </w:pPr>
                    </w:p>
                  </w:txbxContent>
                </v:textbox>
              </v:rect>
            </w:pict>
          </mc:Fallback>
        </mc:AlternateContent>
      </w:r>
    </w:p>
    <w:p w:rsidRPr="00D05C70" w:rsidR="00D05C70" w:rsidP="00D05C70" w:rsidRDefault="00D05C70" w14:paraId="51B7CE01" w14:textId="77777777">
      <w:pPr>
        <w:widowControl w:val="0"/>
        <w:numPr>
          <w:ilvl w:val="1"/>
          <w:numId w:val="9"/>
        </w:numPr>
        <w:pBdr>
          <w:top w:val="nil"/>
          <w:left w:val="nil"/>
          <w:bottom w:val="nil"/>
          <w:right w:val="nil"/>
          <w:between w:val="nil"/>
        </w:pBdr>
        <w:tabs>
          <w:tab w:val="left" w:pos="1200"/>
        </w:tabs>
        <w:autoSpaceDE w:val="0"/>
        <w:autoSpaceDN w:val="0"/>
        <w:adjustRightInd w:val="0"/>
        <w:spacing w:after="0" w:line="240" w:lineRule="auto"/>
        <w:ind w:right="1163"/>
        <w:rPr>
          <w:rFonts w:ascii="Times New Roman" w:hAnsi="Times New Roman" w:eastAsia="Calibri" w:cs="Times New Roman"/>
          <w:color w:val="000000"/>
          <w:sz w:val="22"/>
          <w:szCs w:val="22"/>
        </w:rPr>
      </w:pPr>
      <w:r w:rsidRPr="00D05C70">
        <w:rPr>
          <w:rFonts w:ascii="Times New Roman" w:hAnsi="Times New Roman" w:eastAsia="Calibri" w:cs="Times New Roman"/>
          <w:b/>
          <w:bCs/>
          <w:color w:val="000000"/>
          <w:sz w:val="22"/>
          <w:szCs w:val="22"/>
        </w:rPr>
        <w:t xml:space="preserve">Avoidance: </w:t>
      </w:r>
      <w:r w:rsidRPr="00D05C70">
        <w:rPr>
          <w:rFonts w:ascii="Times New Roman" w:hAnsi="Times New Roman" w:eastAsia="Calibri" w:cs="Times New Roman"/>
          <w:color w:val="000000"/>
          <w:sz w:val="22"/>
          <w:szCs w:val="22"/>
        </w:rPr>
        <w:t>Avoid addressing the issue directly or indirectly in the hopes that the disagreement will resolve itself over time</w:t>
      </w:r>
    </w:p>
    <w:p w:rsidRPr="00D05C70" w:rsidR="00D05C70" w:rsidP="00D05C70" w:rsidRDefault="00D05C70" w14:paraId="1366EEEF" w14:textId="77777777">
      <w:pPr>
        <w:widowControl w:val="0"/>
        <w:numPr>
          <w:ilvl w:val="1"/>
          <w:numId w:val="9"/>
        </w:numPr>
        <w:pBdr>
          <w:top w:val="nil"/>
          <w:left w:val="nil"/>
          <w:bottom w:val="nil"/>
          <w:right w:val="nil"/>
          <w:between w:val="nil"/>
        </w:pBdr>
        <w:tabs>
          <w:tab w:val="left" w:pos="1200"/>
        </w:tabs>
        <w:autoSpaceDE w:val="0"/>
        <w:autoSpaceDN w:val="0"/>
        <w:adjustRightInd w:val="0"/>
        <w:spacing w:before="5" w:after="0" w:line="240" w:lineRule="auto"/>
        <w:rPr>
          <w:rFonts w:ascii="Times New Roman" w:hAnsi="Times New Roman" w:eastAsia="Calibri" w:cs="Times New Roman"/>
          <w:color w:val="000000"/>
          <w:sz w:val="22"/>
          <w:szCs w:val="22"/>
        </w:rPr>
      </w:pPr>
      <w:r w:rsidRPr="00D05C70">
        <w:rPr>
          <w:rFonts w:ascii="Times New Roman" w:hAnsi="Times New Roman" w:eastAsia="Calibri" w:cs="Times New Roman"/>
          <w:b/>
          <w:bCs/>
          <w:color w:val="000000"/>
          <w:sz w:val="22"/>
          <w:szCs w:val="22"/>
        </w:rPr>
        <w:t xml:space="preserve">Never Experienced Conflict: </w:t>
      </w:r>
      <w:r w:rsidRPr="00D05C70">
        <w:rPr>
          <w:rFonts w:ascii="Times New Roman" w:hAnsi="Times New Roman" w:eastAsia="Calibri" w:cs="Times New Roman"/>
          <w:color w:val="000000"/>
          <w:sz w:val="22"/>
          <w:szCs w:val="22"/>
        </w:rPr>
        <w:t>I have never had a disagreement with a colleague</w:t>
      </w:r>
    </w:p>
    <w:p w:rsidR="00D05C70" w:rsidP="45DF0529" w:rsidRDefault="00D05C70" w14:paraId="27D6D2B4" w14:textId="2AF3D2BE">
      <w:pPr>
        <w:widowControl w:val="0"/>
        <w:numPr>
          <w:ilvl w:val="1"/>
          <w:numId w:val="9"/>
        </w:numPr>
        <w:pBdr>
          <w:top w:val="nil" w:color="FF000000" w:sz="0" w:space="0"/>
          <w:left w:val="nil" w:color="FF000000" w:sz="0" w:space="0"/>
          <w:bottom w:val="nil" w:color="FF000000" w:sz="0" w:space="0"/>
          <w:right w:val="nil" w:color="FF000000" w:sz="0" w:space="0"/>
          <w:between w:val="nil" w:color="FF000000" w:sz="0" w:space="0"/>
        </w:pBdr>
        <w:tabs>
          <w:tab w:val="left" w:leader="none" w:pos="1200"/>
        </w:tabs>
        <w:spacing w:after="0" w:line="240" w:lineRule="auto"/>
        <w:rPr>
          <w:rFonts w:ascii="Times New Roman" w:hAnsi="Times New Roman" w:eastAsia="Calibri" w:cs="Times New Roman"/>
          <w:color w:val="000000" w:themeColor="text1"/>
          <w:sz w:val="22"/>
          <w:szCs w:val="22"/>
        </w:rPr>
      </w:pPr>
      <w:r w:rsidRPr="45DF0529" w:rsidR="00D05C70">
        <w:rPr>
          <w:rFonts w:ascii="Times New Roman" w:hAnsi="Times New Roman" w:eastAsia="Calibri" w:cs="Times New Roman"/>
          <w:color w:val="000000" w:themeColor="text1" w:themeTint="FF" w:themeShade="FF"/>
          <w:sz w:val="22"/>
          <w:szCs w:val="22"/>
        </w:rPr>
        <w:t>I have not thought about this</w:t>
      </w:r>
    </w:p>
    <w:p w:rsidR="00E4464D" w:rsidP="45DF0529" w:rsidRDefault="00E4464D" w14:paraId="593B6A7D" w14:textId="17B6BC40">
      <w:pPr>
        <w:rPr>
          <w:rFonts w:ascii="Times New Roman" w:hAnsi="Times New Roman" w:cs="Times New Roman"/>
          <w:i w:val="1"/>
          <w:iCs w:val="1"/>
          <w:color w:val="000000" w:themeColor="text1"/>
        </w:rPr>
      </w:pPr>
      <w:r w:rsidRPr="45DF0529" w:rsidR="00D05C70">
        <w:rPr>
          <w:rFonts w:ascii="Times New Roman" w:hAnsi="Times New Roman" w:cs="Times New Roman"/>
          <w:i w:val="1"/>
          <w:iCs w:val="1"/>
          <w:color w:val="000000" w:themeColor="text1" w:themeTint="FF" w:themeShade="FF"/>
        </w:rPr>
        <w:t>Comment:</w:t>
      </w:r>
    </w:p>
    <w:p w:rsidR="45DF0529" w:rsidP="45DF0529" w:rsidRDefault="45DF0529" w14:paraId="13F8D2A2" w14:textId="449153F3">
      <w:pPr>
        <w:rPr>
          <w:rFonts w:ascii="Times New Roman" w:hAnsi="Times New Roman" w:cs="Times New Roman"/>
          <w:i w:val="1"/>
          <w:iCs w:val="1"/>
          <w:color w:val="000000" w:themeColor="text1" w:themeTint="FF" w:themeShade="FF"/>
        </w:rPr>
      </w:pPr>
    </w:p>
    <w:p w:rsidRPr="00D05C70" w:rsidR="00D05C70" w:rsidP="00862A0F" w:rsidRDefault="00D05C70" w14:paraId="5B3399D6" w14:textId="5852E110">
      <w:pPr>
        <w:pStyle w:val="ListParagraph"/>
        <w:rPr>
          <w:rFonts w:ascii="Times New Roman" w:hAnsi="Times New Roman" w:cs="Times New Roman"/>
          <w:i/>
          <w:iCs/>
          <w:color w:val="000000" w:themeColor="text1"/>
        </w:rPr>
      </w:pPr>
      <w:r w:rsidRPr="00D05C70">
        <w:rPr>
          <w:rFonts w:ascii="Times New Roman" w:hAnsi="Times New Roman" w:cs="Times New Roman"/>
          <w:color w:val="000000" w:themeColor="text1"/>
        </w:rPr>
        <w:t>I have a clear sense of how I typically respond to conflict when it arises. (</w:t>
      </w:r>
      <w:r w:rsidRPr="00D05C70">
        <w:rPr>
          <w:rFonts w:ascii="Times New Roman" w:hAnsi="Times New Roman" w:cs="Times New Roman"/>
          <w:i/>
          <w:iCs/>
          <w:color w:val="000000" w:themeColor="text1"/>
        </w:rPr>
        <w:t>Circle one)</w:t>
      </w:r>
    </w:p>
    <w:p w:rsidRPr="00D05C70" w:rsidR="00D05C70" w:rsidP="00D05C70" w:rsidRDefault="00D05C70" w14:paraId="37B5C3B1" w14:textId="77777777">
      <w:pPr>
        <w:widowControl w:val="0"/>
        <w:numPr>
          <w:ilvl w:val="0"/>
          <w:numId w:val="10"/>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 xml:space="preserve">Never </w:t>
      </w:r>
    </w:p>
    <w:p w:rsidRPr="00D05C70" w:rsidR="00D05C70" w:rsidP="00D05C70" w:rsidRDefault="00D05C70" w14:paraId="53212DB3" w14:textId="77777777">
      <w:pPr>
        <w:widowControl w:val="0"/>
        <w:numPr>
          <w:ilvl w:val="0"/>
          <w:numId w:val="10"/>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Rarely</w:t>
      </w:r>
    </w:p>
    <w:p w:rsidRPr="00D05C70" w:rsidR="00D05C70" w:rsidP="00D05C70" w:rsidRDefault="00D05C70" w14:paraId="3AE3020C" w14:textId="77777777">
      <w:pPr>
        <w:widowControl w:val="0"/>
        <w:numPr>
          <w:ilvl w:val="0"/>
          <w:numId w:val="10"/>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Sometimes</w:t>
      </w:r>
    </w:p>
    <w:p w:rsidRPr="00D05C70" w:rsidR="00D05C70" w:rsidP="00D05C70" w:rsidRDefault="00D05C70" w14:paraId="31D24DEB" w14:textId="77777777">
      <w:pPr>
        <w:widowControl w:val="0"/>
        <w:numPr>
          <w:ilvl w:val="0"/>
          <w:numId w:val="10"/>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Often</w:t>
      </w:r>
    </w:p>
    <w:p w:rsidRPr="00D05C70" w:rsidR="00D05C70" w:rsidP="00D05C70" w:rsidRDefault="00D05C70" w14:paraId="6C03F5C1" w14:textId="77777777">
      <w:pPr>
        <w:widowControl w:val="0"/>
        <w:numPr>
          <w:ilvl w:val="0"/>
          <w:numId w:val="10"/>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Always</w:t>
      </w:r>
    </w:p>
    <w:p w:rsidR="00D05C70" w:rsidP="00D05C70" w:rsidRDefault="00D05C70" w14:paraId="6EF7CE98" w14:textId="77777777">
      <w:pPr>
        <w:widowControl w:val="0"/>
        <w:numPr>
          <w:ilvl w:val="0"/>
          <w:numId w:val="10"/>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Not sure</w:t>
      </w:r>
    </w:p>
    <w:p w:rsidRPr="00D05C70" w:rsidR="00D05C70" w:rsidP="00D05C70" w:rsidRDefault="00D05C70" w14:paraId="6291C5AB" w14:textId="77777777">
      <w:pPr>
        <w:widowControl w:val="0"/>
        <w:pBdr>
          <w:top w:val="nil"/>
          <w:left w:val="nil"/>
          <w:bottom w:val="nil"/>
          <w:right w:val="nil"/>
          <w:between w:val="nil"/>
        </w:pBdr>
        <w:tabs>
          <w:tab w:val="left" w:pos="720"/>
        </w:tabs>
        <w:autoSpaceDE w:val="0"/>
        <w:autoSpaceDN w:val="0"/>
        <w:adjustRightInd w:val="0"/>
        <w:spacing w:after="0" w:line="240" w:lineRule="auto"/>
        <w:ind w:left="1080"/>
        <w:rPr>
          <w:rFonts w:ascii="Times New Roman" w:hAnsi="Times New Roman" w:eastAsia="Calibri" w:cs="Times New Roman"/>
          <w:color w:val="000000"/>
        </w:rPr>
      </w:pPr>
    </w:p>
    <w:p w:rsidR="00D05C70" w:rsidP="00862A0F" w:rsidRDefault="00D05C70" w14:paraId="51D6407B" w14:textId="7404CFC6">
      <w:pPr>
        <w:pStyle w:val="ListParagraph"/>
        <w:rPr>
          <w:rFonts w:ascii="Times New Roman" w:hAnsi="Times New Roman" w:cs="Times New Roman"/>
          <w:i/>
          <w:iCs/>
          <w:color w:val="000000" w:themeColor="text1"/>
        </w:rPr>
      </w:pPr>
      <w:r>
        <w:rPr>
          <w:rFonts w:ascii="Times New Roman" w:hAnsi="Times New Roman" w:cs="Times New Roman"/>
          <w:color w:val="000000" w:themeColor="text1"/>
        </w:rPr>
        <w:t>I have a clear sense of how my team members typically respond to conflict (</w:t>
      </w:r>
      <w:r>
        <w:rPr>
          <w:rFonts w:ascii="Times New Roman" w:hAnsi="Times New Roman" w:cs="Times New Roman"/>
          <w:i/>
          <w:iCs/>
          <w:color w:val="000000" w:themeColor="text1"/>
        </w:rPr>
        <w:t>Circle one)</w:t>
      </w:r>
    </w:p>
    <w:p w:rsidRPr="00D05C70" w:rsidR="00D05C70" w:rsidP="00D05C70" w:rsidRDefault="00D05C70" w14:paraId="1EE23AD1"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 xml:space="preserve">Never </w:t>
      </w:r>
    </w:p>
    <w:p w:rsidRPr="00D05C70" w:rsidR="00D05C70" w:rsidP="00D05C70" w:rsidRDefault="00D05C70" w14:paraId="67F7245D"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Rarely</w:t>
      </w:r>
    </w:p>
    <w:p w:rsidRPr="00D05C70" w:rsidR="00D05C70" w:rsidP="00D05C70" w:rsidRDefault="00D05C70" w14:paraId="0F3AE5B8"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Sometimes</w:t>
      </w:r>
    </w:p>
    <w:p w:rsidRPr="00D05C70" w:rsidR="00D05C70" w:rsidP="00D05C70" w:rsidRDefault="00D05C70" w14:paraId="618B86D4"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Often</w:t>
      </w:r>
    </w:p>
    <w:p w:rsidRPr="00D05C70" w:rsidR="00D05C70" w:rsidP="00D05C70" w:rsidRDefault="00D05C70" w14:paraId="40C05BB1"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Always</w:t>
      </w:r>
    </w:p>
    <w:p w:rsidRPr="00D05C70" w:rsidR="00D05C70" w:rsidP="00D05C70" w:rsidRDefault="00D05C70" w14:paraId="2E8A65A0"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Times New Roman" w:hAnsi="Times New Roman" w:eastAsia="Calibri" w:cs="Times New Roman"/>
          <w:color w:val="000000"/>
        </w:rPr>
      </w:pPr>
      <w:r w:rsidRPr="00D05C70">
        <w:rPr>
          <w:rFonts w:ascii="Times New Roman" w:hAnsi="Times New Roman" w:eastAsia="Calibri" w:cs="Times New Roman"/>
          <w:color w:val="000000"/>
        </w:rPr>
        <w:t>Not sure</w:t>
      </w:r>
    </w:p>
    <w:p w:rsidR="00D05C70" w:rsidP="00D05C70" w:rsidRDefault="00D05C70" w14:paraId="63FF6F38" w14:textId="77777777">
      <w:pPr>
        <w:pStyle w:val="ListParagraph"/>
        <w:rPr>
          <w:rFonts w:ascii="Times New Roman" w:hAnsi="Times New Roman" w:cs="Times New Roman"/>
          <w:i/>
          <w:iCs/>
          <w:color w:val="000000" w:themeColor="text1"/>
        </w:rPr>
      </w:pPr>
    </w:p>
    <w:p w:rsidR="00D05C70" w:rsidP="00862A0F" w:rsidRDefault="00D05C70" w14:paraId="0AAAAEA6" w14:textId="0C33325F">
      <w:pPr>
        <w:pStyle w:val="ListParagraph"/>
        <w:rPr>
          <w:rFonts w:ascii="Times New Roman" w:hAnsi="Times New Roman" w:cs="Times New Roman"/>
          <w:color w:val="000000" w:themeColor="text1"/>
        </w:rPr>
      </w:pPr>
      <w:r>
        <w:rPr>
          <w:rFonts w:ascii="Times New Roman" w:hAnsi="Times New Roman" w:cs="Times New Roman"/>
          <w:color w:val="000000" w:themeColor="text1"/>
        </w:rPr>
        <w:t>I have a clear sense of what triggers both my positive and negative emotions and can discuss this with friends and colleagues.</w:t>
      </w:r>
    </w:p>
    <w:p w:rsidR="00D05C70" w:rsidP="00D05C70" w:rsidRDefault="00D05C70" w14:paraId="3D945B87"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Calibri" w:hAnsi="Calibri" w:eastAsia="Calibri" w:cs="Calibri"/>
          <w:color w:val="000000"/>
          <w:sz w:val="20"/>
          <w:szCs w:val="20"/>
        </w:rPr>
      </w:pPr>
      <w:r>
        <w:rPr>
          <w:rFonts w:ascii="Calibri" w:hAnsi="Calibri" w:eastAsia="Calibri" w:cs="Calibri"/>
          <w:color w:val="000000"/>
          <w:sz w:val="20"/>
          <w:szCs w:val="20"/>
        </w:rPr>
        <w:t xml:space="preserve">Never </w:t>
      </w:r>
    </w:p>
    <w:p w:rsidR="00D05C70" w:rsidP="00D05C70" w:rsidRDefault="00D05C70" w14:paraId="7F88144B"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Calibri" w:hAnsi="Calibri" w:eastAsia="Calibri" w:cs="Calibri"/>
          <w:color w:val="000000"/>
          <w:sz w:val="20"/>
          <w:szCs w:val="20"/>
        </w:rPr>
      </w:pPr>
      <w:r>
        <w:rPr>
          <w:rFonts w:ascii="Calibri" w:hAnsi="Calibri" w:eastAsia="Calibri" w:cs="Calibri"/>
          <w:color w:val="000000"/>
          <w:sz w:val="20"/>
          <w:szCs w:val="20"/>
        </w:rPr>
        <w:t>Rarely</w:t>
      </w:r>
    </w:p>
    <w:p w:rsidR="00D05C70" w:rsidP="00D05C70" w:rsidRDefault="00D05C70" w14:paraId="227F81AD"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Calibri" w:hAnsi="Calibri" w:eastAsia="Calibri" w:cs="Calibri"/>
          <w:color w:val="000000"/>
          <w:sz w:val="20"/>
          <w:szCs w:val="20"/>
        </w:rPr>
      </w:pPr>
      <w:r>
        <w:rPr>
          <w:rFonts w:ascii="Calibri" w:hAnsi="Calibri" w:eastAsia="Calibri" w:cs="Calibri"/>
          <w:color w:val="000000"/>
          <w:sz w:val="20"/>
          <w:szCs w:val="20"/>
        </w:rPr>
        <w:t>Sometimes</w:t>
      </w:r>
    </w:p>
    <w:p w:rsidR="00D05C70" w:rsidP="00D05C70" w:rsidRDefault="00D05C70" w14:paraId="109E8A10"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Calibri" w:hAnsi="Calibri" w:eastAsia="Calibri" w:cs="Calibri"/>
          <w:color w:val="000000"/>
          <w:sz w:val="20"/>
          <w:szCs w:val="20"/>
        </w:rPr>
      </w:pPr>
      <w:r>
        <w:rPr>
          <w:rFonts w:ascii="Calibri" w:hAnsi="Calibri" w:eastAsia="Calibri" w:cs="Calibri"/>
          <w:color w:val="000000"/>
          <w:sz w:val="20"/>
          <w:szCs w:val="20"/>
        </w:rPr>
        <w:t>Often</w:t>
      </w:r>
    </w:p>
    <w:p w:rsidR="00D05C70" w:rsidP="00D05C70" w:rsidRDefault="00D05C70" w14:paraId="2D2354D7"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Calibri" w:hAnsi="Calibri" w:eastAsia="Calibri" w:cs="Calibri"/>
          <w:color w:val="000000"/>
          <w:sz w:val="20"/>
          <w:szCs w:val="20"/>
        </w:rPr>
      </w:pPr>
      <w:r>
        <w:rPr>
          <w:rFonts w:ascii="Calibri" w:hAnsi="Calibri" w:eastAsia="Calibri" w:cs="Calibri"/>
          <w:color w:val="000000"/>
          <w:sz w:val="20"/>
          <w:szCs w:val="20"/>
        </w:rPr>
        <w:t>Always</w:t>
      </w:r>
    </w:p>
    <w:p w:rsidR="00D05C70" w:rsidP="00D05C70" w:rsidRDefault="00D05C70" w14:paraId="3F7A8B74" w14:textId="77777777">
      <w:pPr>
        <w:widowControl w:val="0"/>
        <w:numPr>
          <w:ilvl w:val="0"/>
          <w:numId w:val="12"/>
        </w:numPr>
        <w:pBdr>
          <w:top w:val="nil"/>
          <w:left w:val="nil"/>
          <w:bottom w:val="nil"/>
          <w:right w:val="nil"/>
          <w:between w:val="nil"/>
        </w:pBdr>
        <w:tabs>
          <w:tab w:val="left" w:pos="720"/>
        </w:tabs>
        <w:autoSpaceDE w:val="0"/>
        <w:autoSpaceDN w:val="0"/>
        <w:adjustRightInd w:val="0"/>
        <w:spacing w:after="0" w:line="240" w:lineRule="auto"/>
        <w:ind w:firstLine="270"/>
        <w:rPr>
          <w:rFonts w:ascii="Calibri" w:hAnsi="Calibri" w:eastAsia="Calibri" w:cs="Calibri"/>
          <w:color w:val="000000"/>
          <w:sz w:val="20"/>
          <w:szCs w:val="20"/>
        </w:rPr>
      </w:pPr>
      <w:r>
        <w:rPr>
          <w:rFonts w:ascii="Calibri" w:hAnsi="Calibri" w:eastAsia="Calibri" w:cs="Calibri"/>
          <w:color w:val="000000"/>
          <w:sz w:val="20"/>
          <w:szCs w:val="20"/>
        </w:rPr>
        <w:t>Not sure</w:t>
      </w:r>
    </w:p>
    <w:p w:rsidR="00D05C70" w:rsidP="00D05C70" w:rsidRDefault="00D05C70" w14:paraId="517D02DE" w14:textId="77777777">
      <w:pPr>
        <w:rPr>
          <w:rFonts w:ascii="Times New Roman" w:hAnsi="Times New Roman" w:cs="Times New Roman"/>
          <w:color w:val="000000" w:themeColor="text1"/>
        </w:rPr>
      </w:pPr>
    </w:p>
    <w:p w:rsidR="00862A0F" w:rsidP="45DF0529" w:rsidRDefault="00862A0F" w14:paraId="24662821" w14:textId="67D0AD04">
      <w:pPr>
        <w:ind w:left="720"/>
        <w:rPr>
          <w:rFonts w:ascii="Times New Roman" w:hAnsi="Times New Roman" w:cs="Times New Roman"/>
          <w:i w:val="1"/>
          <w:iCs w:val="1"/>
          <w:color w:val="000000" w:themeColor="text1"/>
        </w:rPr>
      </w:pPr>
      <w:r w:rsidRPr="45DF0529" w:rsidR="00D05C70">
        <w:rPr>
          <w:rFonts w:ascii="Times New Roman" w:hAnsi="Times New Roman" w:cs="Times New Roman"/>
          <w:color w:val="000000" w:themeColor="text1" w:themeTint="FF" w:themeShade="FF"/>
        </w:rPr>
        <w:t xml:space="preserve">What is </w:t>
      </w:r>
      <w:r w:rsidRPr="45DF0529" w:rsidR="4296CCAA">
        <w:rPr>
          <w:rFonts w:ascii="Times New Roman" w:hAnsi="Times New Roman" w:cs="Times New Roman"/>
          <w:color w:val="000000" w:themeColor="text1" w:themeTint="FF" w:themeShade="FF"/>
        </w:rPr>
        <w:t>o</w:t>
      </w:r>
      <w:r w:rsidRPr="45DF0529" w:rsidR="00D05C70">
        <w:rPr>
          <w:rFonts w:ascii="Times New Roman" w:hAnsi="Times New Roman" w:cs="Times New Roman"/>
          <w:color w:val="000000" w:themeColor="text1" w:themeTint="FF" w:themeShade="FF"/>
        </w:rPr>
        <w:t>ne challenge you envision surfacing</w:t>
      </w:r>
      <w:r w:rsidRPr="45DF0529" w:rsidR="4AEFE3D7">
        <w:rPr>
          <w:rFonts w:ascii="Times New Roman" w:hAnsi="Times New Roman" w:cs="Times New Roman"/>
          <w:color w:val="000000" w:themeColor="text1" w:themeTint="FF" w:themeShade="FF"/>
        </w:rPr>
        <w:t>? How do you plan to work through this challenge</w:t>
      </w:r>
      <w:r w:rsidRPr="45DF0529" w:rsidR="67FAF3A3">
        <w:rPr>
          <w:rFonts w:ascii="Times New Roman" w:hAnsi="Times New Roman" w:cs="Times New Roman"/>
          <w:color w:val="000000" w:themeColor="text1" w:themeTint="FF" w:themeShade="FF"/>
        </w:rPr>
        <w:t>?</w:t>
      </w:r>
      <w:r w:rsidRPr="45DF0529" w:rsidR="00D05C70">
        <w:rPr>
          <w:rFonts w:ascii="Times New Roman" w:hAnsi="Times New Roman" w:cs="Times New Roman"/>
          <w:color w:val="000000" w:themeColor="text1" w:themeTint="FF" w:themeShade="FF"/>
        </w:rPr>
        <w:t xml:space="preserve"> </w:t>
      </w:r>
      <w:r w:rsidRPr="45DF0529" w:rsidR="00862A0F">
        <w:rPr>
          <w:rFonts w:ascii="Times New Roman" w:hAnsi="Times New Roman" w:cs="Times New Roman"/>
          <w:color w:val="000000" w:themeColor="text1" w:themeTint="FF" w:themeShade="FF"/>
        </w:rPr>
        <w:t xml:space="preserve"> </w:t>
      </w:r>
      <w:r w:rsidRPr="45DF0529" w:rsidR="00862A0F">
        <w:rPr>
          <w:rFonts w:ascii="Times New Roman" w:hAnsi="Times New Roman" w:cs="Times New Roman"/>
          <w:color w:val="000000" w:themeColor="text1" w:themeTint="FF" w:themeShade="FF"/>
        </w:rPr>
        <w:t>(</w:t>
      </w:r>
      <w:r w:rsidRPr="45DF0529" w:rsidR="00862A0F">
        <w:rPr>
          <w:rFonts w:ascii="Times New Roman" w:hAnsi="Times New Roman" w:cs="Times New Roman"/>
          <w:i w:val="1"/>
          <w:iCs w:val="1"/>
          <w:color w:val="000000" w:themeColor="text1" w:themeTint="FF" w:themeShade="FF"/>
        </w:rPr>
        <w:t>Comment below</w:t>
      </w:r>
      <w:r w:rsidRPr="45DF0529" w:rsidR="4896FC5F">
        <w:rPr>
          <w:rFonts w:ascii="Times New Roman" w:hAnsi="Times New Roman" w:cs="Times New Roman"/>
          <w:i w:val="1"/>
          <w:iCs w:val="1"/>
          <w:color w:val="000000" w:themeColor="text1" w:themeTint="FF" w:themeShade="FF"/>
        </w:rPr>
        <w:t>)</w:t>
      </w:r>
    </w:p>
    <w:p w:rsidR="00862A0F" w:rsidP="00862A0F" w:rsidRDefault="00862A0F" w14:paraId="67D9D35B" w14:textId="77777777">
      <w:pPr>
        <w:ind w:left="720"/>
        <w:rPr>
          <w:rFonts w:ascii="Times New Roman" w:hAnsi="Times New Roman" w:cs="Times New Roman"/>
          <w:i/>
          <w:iCs/>
          <w:color w:val="000000" w:themeColor="text1"/>
        </w:rPr>
      </w:pPr>
    </w:p>
    <w:p w:rsidR="15E3B74F" w:rsidP="2E577D42" w:rsidRDefault="15E3B74F" w14:paraId="0B0A7C5B" w14:textId="1E09FBD5">
      <w:pPr>
        <w:spacing w:after="0" w:line="240" w:lineRule="auto"/>
        <w:ind w:left="720"/>
        <w:rPr>
          <w:rFonts w:ascii="Times New Roman" w:hAnsi="Times New Roman" w:cs="Times New Roman"/>
          <w:i w:val="1"/>
          <w:iCs w:val="1"/>
          <w:color w:val="000000" w:themeColor="text1" w:themeTint="FF" w:themeShade="FF"/>
        </w:rPr>
      </w:pPr>
      <w:r w:rsidRPr="2E577D42" w:rsidR="00862A0F">
        <w:rPr>
          <w:rFonts w:ascii="Times New Roman" w:hAnsi="Times New Roman" w:cs="Times New Roman"/>
          <w:color w:val="000000" w:themeColor="text1" w:themeTint="FF" w:themeShade="FF"/>
        </w:rPr>
        <w:t>What is one example of what has worked well so far to manage conflict in your work? (</w:t>
      </w:r>
      <w:r w:rsidRPr="2E577D42" w:rsidR="00862A0F">
        <w:rPr>
          <w:rFonts w:ascii="Times New Roman" w:hAnsi="Times New Roman" w:cs="Times New Roman"/>
          <w:i w:val="1"/>
          <w:iCs w:val="1"/>
          <w:color w:val="000000" w:themeColor="text1" w:themeTint="FF" w:themeShade="FF"/>
        </w:rPr>
        <w:t>Comment below)</w:t>
      </w:r>
    </w:p>
    <w:p w:rsidR="15E3B74F" w:rsidP="2E577D42" w:rsidRDefault="15E3B74F" w14:paraId="6A46D3CB" w14:textId="64476ECA">
      <w:pPr>
        <w:pStyle w:val="Heading1"/>
        <w:rPr>
          <w:rFonts w:ascii="Times New Roman" w:hAnsi="Times New Roman" w:eastAsia="Times New Roman" w:cs="Times New Roman"/>
          <w:b w:val="1"/>
          <w:bCs w:val="1"/>
          <w:color w:val="000000" w:themeColor="text1" w:themeTint="FF" w:themeShade="FF"/>
        </w:rPr>
      </w:pPr>
      <w:r w:rsidRPr="2E577D42" w:rsidR="00862A0F">
        <w:rPr>
          <w:rFonts w:ascii="Times New Roman" w:hAnsi="Times New Roman" w:eastAsia="Times New Roman" w:cs="Times New Roman"/>
        </w:rPr>
        <w:t>Ethical Scenarios</w:t>
      </w:r>
    </w:p>
    <w:p w:rsidR="00862A0F" w:rsidP="2E577D42" w:rsidRDefault="00862A0F" w14:paraId="610C1058" w14:textId="063FB936">
      <w:pPr>
        <w:spacing w:after="0" w:line="240" w:lineRule="auto"/>
        <w:ind w:left="720"/>
        <w:rPr>
          <w:rFonts w:ascii="Times New Roman" w:hAnsi="Times New Roman" w:cs="Times New Roman"/>
          <w:color w:val="000000" w:themeColor="text1" w:themeTint="FF" w:themeShade="FF"/>
        </w:rPr>
      </w:pPr>
      <w:r w:rsidRPr="2E577D42" w:rsidR="00862A0F">
        <w:rPr>
          <w:rStyle w:val="Heading2Char"/>
          <w:rFonts w:ascii="Times New Roman" w:hAnsi="Times New Roman" w:eastAsia="Times New Roman" w:cs="Times New Roman"/>
        </w:rPr>
        <w:t>Data ownership:</w:t>
      </w:r>
      <w:r w:rsidRPr="2E577D42" w:rsidR="00862A0F">
        <w:rPr>
          <w:rFonts w:ascii="Times New Roman" w:hAnsi="Times New Roman" w:cs="Times New Roman"/>
          <w:b w:val="1"/>
          <w:bCs w:val="1"/>
          <w:color w:val="000000" w:themeColor="text1" w:themeTint="FF" w:themeShade="FF"/>
        </w:rPr>
        <w:t xml:space="preserve"> </w:t>
      </w:r>
      <w:r w:rsidRPr="2E577D42" w:rsidR="00862A0F">
        <w:rPr>
          <w:rFonts w:ascii="Times New Roman" w:hAnsi="Times New Roman" w:cs="Times New Roman"/>
          <w:color w:val="000000" w:themeColor="text1" w:themeTint="FF" w:themeShade="FF"/>
        </w:rPr>
        <w:t xml:space="preserve">For this question, please read the following two scenarios and then tell us how you would act in the given situations. (circle one </w:t>
      </w:r>
      <w:r w:rsidRPr="2E577D42" w:rsidR="00862A0F">
        <w:rPr>
          <w:rFonts w:ascii="Times New Roman" w:hAnsi="Times New Roman" w:cs="Times New Roman"/>
          <w:color w:val="000000" w:themeColor="text1" w:themeTint="FF" w:themeShade="FF"/>
        </w:rPr>
        <w:t>option</w:t>
      </w:r>
      <w:r w:rsidRPr="2E577D42" w:rsidR="00862A0F">
        <w:rPr>
          <w:rFonts w:ascii="Times New Roman" w:hAnsi="Times New Roman" w:cs="Times New Roman"/>
          <w:color w:val="000000" w:themeColor="text1" w:themeTint="FF" w:themeShade="FF"/>
        </w:rPr>
        <w:t xml:space="preserve"> for each scenario)</w:t>
      </w:r>
    </w:p>
    <w:p w:rsidR="2E577D42" w:rsidP="2E577D42" w:rsidRDefault="2E577D42" w14:paraId="55913EC2" w14:textId="59688574">
      <w:pPr>
        <w:spacing w:after="0" w:line="240" w:lineRule="auto"/>
        <w:ind w:left="720"/>
        <w:rPr>
          <w:rFonts w:ascii="Times New Roman" w:hAnsi="Times New Roman" w:cs="Times New Roman"/>
          <w:color w:val="000000" w:themeColor="text1" w:themeTint="FF" w:themeShade="FF"/>
        </w:rPr>
      </w:pPr>
    </w:p>
    <w:p w:rsidR="00862A0F" w:rsidP="00862A0F" w:rsidRDefault="00862A0F" w14:paraId="480D30C2" w14:textId="2E9B5E05">
      <w:pPr>
        <w:ind w:left="1440"/>
        <w:rPr>
          <w:rFonts w:ascii="Times New Roman" w:hAnsi="Times New Roman" w:cs="Times New Roman"/>
          <w:color w:val="000000" w:themeColor="text1"/>
        </w:rPr>
      </w:pPr>
      <w:r w:rsidRPr="2E577D42" w:rsidR="00862A0F">
        <w:rPr>
          <w:rStyle w:val="Heading3Char"/>
          <w:rFonts w:ascii="Times New Roman" w:hAnsi="Times New Roman" w:eastAsia="Times New Roman" w:cs="Times New Roman"/>
        </w:rPr>
        <w:t>Scenario 1</w:t>
      </w:r>
      <w:r w:rsidRPr="2E577D42" w:rsidR="00862A0F">
        <w:rPr>
          <w:rStyle w:val="Heading3Char"/>
          <w:rFonts w:ascii="Times New Roman" w:hAnsi="Times New Roman" w:eastAsia="Times New Roman" w:cs="Times New Roman"/>
        </w:rPr>
        <w:t>:</w:t>
      </w:r>
      <w:r w:rsidRPr="2E577D42" w:rsidR="00862A0F">
        <w:rPr>
          <w:rFonts w:ascii="Times New Roman" w:hAnsi="Times New Roman" w:cs="Times New Roman"/>
          <w:b w:val="1"/>
          <w:bCs w:val="1"/>
          <w:color w:val="000000" w:themeColor="text1" w:themeTint="FF" w:themeShade="FF"/>
        </w:rPr>
        <w:t xml:space="preserve"> </w:t>
      </w:r>
      <w:r w:rsidRPr="2E577D42" w:rsidR="00862A0F">
        <w:rPr>
          <w:rFonts w:ascii="Times New Roman" w:hAnsi="Times New Roman" w:cs="Times New Roman"/>
          <w:color w:val="000000" w:themeColor="text1" w:themeTint="FF" w:themeShade="FF"/>
        </w:rPr>
        <w:t xml:space="preserve"> You</w:t>
      </w:r>
      <w:r w:rsidRPr="2E577D42" w:rsidR="00862A0F">
        <w:rPr>
          <w:rFonts w:ascii="Times New Roman" w:hAnsi="Times New Roman" w:cs="Times New Roman"/>
          <w:color w:val="000000" w:themeColor="text1" w:themeTint="FF" w:themeShade="FF"/>
        </w:rPr>
        <w:t xml:space="preserve"> are a university researcher, and you have been asked to </w:t>
      </w:r>
      <w:r w:rsidRPr="2E577D42" w:rsidR="00862A0F">
        <w:rPr>
          <w:rFonts w:ascii="Times New Roman" w:hAnsi="Times New Roman" w:cs="Times New Roman"/>
          <w:color w:val="000000" w:themeColor="text1" w:themeTint="FF" w:themeShade="FF"/>
        </w:rPr>
        <w:t>submit</w:t>
      </w:r>
      <w:r w:rsidRPr="2E577D42" w:rsidR="00862A0F">
        <w:rPr>
          <w:rFonts w:ascii="Times New Roman" w:hAnsi="Times New Roman" w:cs="Times New Roman"/>
          <w:color w:val="000000" w:themeColor="text1" w:themeTint="FF" w:themeShade="FF"/>
        </w:rPr>
        <w:t xml:space="preserve"> an abstract on your project for a national conference taking place later in the year. The deadline for </w:t>
      </w:r>
      <w:r w:rsidRPr="2E577D42" w:rsidR="00862A0F">
        <w:rPr>
          <w:rFonts w:ascii="Times New Roman" w:hAnsi="Times New Roman" w:cs="Times New Roman"/>
          <w:color w:val="000000" w:themeColor="text1" w:themeTint="FF" w:themeShade="FF"/>
        </w:rPr>
        <w:t>submitting</w:t>
      </w:r>
      <w:r w:rsidRPr="2E577D42" w:rsidR="00862A0F">
        <w:rPr>
          <w:rFonts w:ascii="Times New Roman" w:hAnsi="Times New Roman" w:cs="Times New Roman"/>
          <w:color w:val="000000" w:themeColor="text1" w:themeTint="FF" w:themeShade="FF"/>
        </w:rPr>
        <w:t xml:space="preserve"> your abstract is 4:30pm today. You have just completed some preliminary data analysis but have not had time to discuss the findings with your community partner. Do you… </w:t>
      </w:r>
    </w:p>
    <w:p w:rsidRPr="00862A0F" w:rsidR="00862A0F" w:rsidP="00862A0F" w:rsidRDefault="00862A0F" w14:paraId="54BC83C4" w14:textId="77777777">
      <w:pPr>
        <w:numPr>
          <w:ilvl w:val="0"/>
          <w:numId w:val="15"/>
        </w:numPr>
        <w:rPr>
          <w:rFonts w:ascii="Times New Roman" w:hAnsi="Times New Roman" w:cs="Times New Roman"/>
          <w:color w:val="000000" w:themeColor="text1"/>
        </w:rPr>
      </w:pPr>
      <w:r w:rsidRPr="00862A0F">
        <w:rPr>
          <w:rFonts w:ascii="Times New Roman" w:hAnsi="Times New Roman" w:cs="Times New Roman"/>
          <w:color w:val="000000" w:themeColor="text1"/>
        </w:rPr>
        <w:t>Submit the abstract and send it to your community partner after the fact, explaining you had a tight deadline and ask for their understanding</w:t>
      </w:r>
    </w:p>
    <w:p w:rsidRPr="00862A0F" w:rsidR="00862A0F" w:rsidP="00862A0F" w:rsidRDefault="00862A0F" w14:paraId="5F17D117" w14:textId="77777777">
      <w:pPr>
        <w:numPr>
          <w:ilvl w:val="0"/>
          <w:numId w:val="15"/>
        </w:numPr>
        <w:rPr>
          <w:rFonts w:ascii="Times New Roman" w:hAnsi="Times New Roman" w:cs="Times New Roman"/>
          <w:color w:val="000000" w:themeColor="text1"/>
        </w:rPr>
      </w:pPr>
      <w:r w:rsidRPr="00862A0F">
        <w:rPr>
          <w:rFonts w:ascii="Times New Roman" w:hAnsi="Times New Roman" w:cs="Times New Roman"/>
          <w:color w:val="000000" w:themeColor="text1"/>
        </w:rPr>
        <w:t>Immediately contact your community partner, explain the situation and ask them to quickly review the abstract before submitting</w:t>
      </w:r>
    </w:p>
    <w:p w:rsidRPr="00862A0F" w:rsidR="00862A0F" w:rsidP="00862A0F" w:rsidRDefault="00862A0F" w14:paraId="2FBD45DC" w14:textId="77777777">
      <w:pPr>
        <w:numPr>
          <w:ilvl w:val="0"/>
          <w:numId w:val="15"/>
        </w:numPr>
        <w:rPr>
          <w:rFonts w:ascii="Times New Roman" w:hAnsi="Times New Roman" w:cs="Times New Roman"/>
          <w:color w:val="000000" w:themeColor="text1"/>
        </w:rPr>
      </w:pPr>
      <w:r w:rsidRPr="00862A0F">
        <w:rPr>
          <w:rFonts w:ascii="Times New Roman" w:hAnsi="Times New Roman" w:cs="Times New Roman"/>
          <w:color w:val="000000" w:themeColor="text1"/>
        </w:rPr>
        <w:t>Do not attempt to submit the abstract because you cannot guarantee your community partner will have ample time to discuss the results and review the abstract before submitting</w:t>
      </w:r>
    </w:p>
    <w:p w:rsidR="00862A0F" w:rsidP="00862A0F" w:rsidRDefault="00862A0F" w14:paraId="6607267F" w14:textId="5503A847">
      <w:pPr>
        <w:ind w:left="1440"/>
        <w:rPr>
          <w:rFonts w:ascii="Times New Roman" w:hAnsi="Times New Roman" w:cs="Times New Roman"/>
          <w:color w:val="000000" w:themeColor="text1"/>
        </w:rPr>
      </w:pPr>
      <w:r w:rsidRPr="2E577D42" w:rsidR="00862A0F">
        <w:rPr>
          <w:rStyle w:val="Heading3Char"/>
          <w:rFonts w:ascii="Times New Roman" w:hAnsi="Times New Roman" w:eastAsia="Times New Roman" w:cs="Times New Roman"/>
        </w:rPr>
        <w:t>Scenario 2:</w:t>
      </w:r>
      <w:r w:rsidRPr="2E577D42" w:rsidR="00862A0F">
        <w:rPr>
          <w:rStyle w:val="Heading3Char"/>
          <w:rFonts w:ascii="Times New Roman" w:hAnsi="Times New Roman" w:eastAsia="Times New Roman" w:cs="Times New Roman"/>
        </w:rPr>
        <w:t xml:space="preserve"> </w:t>
      </w:r>
      <w:r w:rsidRPr="2E577D42" w:rsidR="00F15AAC">
        <w:rPr>
          <w:rFonts w:ascii="Times New Roman" w:hAnsi="Times New Roman" w:cs="Times New Roman"/>
          <w:color w:val="000000" w:themeColor="text1" w:themeTint="FF" w:themeShade="FF"/>
        </w:rPr>
        <w:t xml:space="preserve">You are a community-based researcher, and you are preparing to </w:t>
      </w:r>
      <w:r w:rsidRPr="2E577D42" w:rsidR="00F15AAC">
        <w:rPr>
          <w:rFonts w:ascii="Times New Roman" w:hAnsi="Times New Roman" w:cs="Times New Roman"/>
          <w:color w:val="000000" w:themeColor="text1" w:themeTint="FF" w:themeShade="FF"/>
        </w:rPr>
        <w:t>participate</w:t>
      </w:r>
      <w:r w:rsidRPr="2E577D42" w:rsidR="00F15AAC">
        <w:rPr>
          <w:rFonts w:ascii="Times New Roman" w:hAnsi="Times New Roman" w:cs="Times New Roman"/>
          <w:color w:val="000000" w:themeColor="text1" w:themeTint="FF" w:themeShade="FF"/>
        </w:rPr>
        <w:t xml:space="preserve"> in a community-sponsored event to take place tonight. Members of your community who are aware of your projects ask you to provide an update on the status of the project, including any results you have up to this point. You have received preliminary results from your university </w:t>
      </w:r>
      <w:r w:rsidRPr="2E577D42" w:rsidR="00F15AAC">
        <w:rPr>
          <w:rFonts w:ascii="Times New Roman" w:hAnsi="Times New Roman" w:cs="Times New Roman"/>
          <w:color w:val="000000" w:themeColor="text1" w:themeTint="FF" w:themeShade="FF"/>
        </w:rPr>
        <w:t>partner,</w:t>
      </w:r>
      <w:r w:rsidRPr="2E577D42" w:rsidR="00F15AAC">
        <w:rPr>
          <w:rFonts w:ascii="Times New Roman" w:hAnsi="Times New Roman" w:cs="Times New Roman"/>
          <w:color w:val="000000" w:themeColor="text1" w:themeTint="FF" w:themeShade="FF"/>
        </w:rPr>
        <w:t xml:space="preserve"> they have asked you to review and provide comment. Do you…</w:t>
      </w:r>
    </w:p>
    <w:p w:rsidRPr="00F15AAC" w:rsidR="00F15AAC" w:rsidP="00F15AAC" w:rsidRDefault="00F15AAC" w14:paraId="743B0E45" w14:textId="77777777">
      <w:pPr>
        <w:numPr>
          <w:ilvl w:val="0"/>
          <w:numId w:val="16"/>
        </w:numPr>
        <w:rPr>
          <w:rFonts w:ascii="Times New Roman" w:hAnsi="Times New Roman" w:cs="Times New Roman"/>
          <w:color w:val="000000" w:themeColor="text1"/>
        </w:rPr>
      </w:pPr>
      <w:r w:rsidRPr="00F15AAC">
        <w:rPr>
          <w:rFonts w:ascii="Times New Roman" w:hAnsi="Times New Roman" w:cs="Times New Roman"/>
          <w:color w:val="000000" w:themeColor="text1"/>
        </w:rPr>
        <w:t>Take the preliminary results with you to the event and share them publicly and tell your university partner after the fact, explaining you were asked at the last minute for an update</w:t>
      </w:r>
    </w:p>
    <w:p w:rsidRPr="00F15AAC" w:rsidR="00F15AAC" w:rsidP="00F15AAC" w:rsidRDefault="00F15AAC" w14:paraId="189F5B37" w14:textId="77777777">
      <w:pPr>
        <w:numPr>
          <w:ilvl w:val="0"/>
          <w:numId w:val="16"/>
        </w:numPr>
        <w:rPr>
          <w:rFonts w:ascii="Times New Roman" w:hAnsi="Times New Roman" w:cs="Times New Roman"/>
          <w:color w:val="000000" w:themeColor="text1"/>
        </w:rPr>
      </w:pPr>
      <w:r w:rsidRPr="00F15AAC">
        <w:rPr>
          <w:rFonts w:ascii="Times New Roman" w:hAnsi="Times New Roman" w:cs="Times New Roman"/>
          <w:color w:val="000000" w:themeColor="text1"/>
        </w:rPr>
        <w:t>Immediately contact your university partner, explain the situation and ask them if it is okay to share the results at the event</w:t>
      </w:r>
    </w:p>
    <w:p w:rsidRPr="00F15AAC" w:rsidR="00F15AAC" w:rsidP="00F15AAC" w:rsidRDefault="00F15AAC" w14:paraId="347B00E8" w14:textId="77777777">
      <w:pPr>
        <w:numPr>
          <w:ilvl w:val="0"/>
          <w:numId w:val="16"/>
        </w:numPr>
        <w:rPr>
          <w:rFonts w:ascii="Times New Roman" w:hAnsi="Times New Roman" w:cs="Times New Roman"/>
          <w:color w:val="000000" w:themeColor="text1"/>
        </w:rPr>
      </w:pPr>
      <w:r w:rsidRPr="00F15AAC" w:rsidR="00F15AAC">
        <w:rPr>
          <w:rFonts w:ascii="Times New Roman" w:hAnsi="Times New Roman" w:cs="Times New Roman"/>
          <w:color w:val="000000" w:themeColor="text1"/>
        </w:rPr>
        <w:t>Do not share the results, but give an update on the status of the project assuring the community that results are forthcoming because you cannot guarantee your university partner will have ample time to discuss the results and review them before sharing publicly</w:t>
      </w:r>
      <w:r w:rsidRPr="00F15AAC">
        <w:rPr>
          <w:rFonts w:ascii="Times New Roman" w:hAnsi="Times New Roman" w:cs="Times New Roman"/>
          <w:noProof/>
          <w:color w:val="000000" w:themeColor="text1"/>
        </w:rPr>
        <mc:AlternateContent>
          <mc:Choice Requires="wps">
            <w:drawing>
              <wp:anchor distT="0" distB="0" distL="114300" distR="114300" simplePos="0" relativeHeight="251658241" behindDoc="0" locked="0" layoutInCell="1" hidden="0" allowOverlap="1" wp14:anchorId="6DDE9966" wp14:editId="0FAFC516">
                <wp:simplePos x="0" y="0"/>
                <wp:positionH relativeFrom="column">
                  <wp:posOffset>6438900</wp:posOffset>
                </wp:positionH>
                <wp:positionV relativeFrom="paragraph">
                  <wp:posOffset>863600</wp:posOffset>
                </wp:positionV>
                <wp:extent cx="161925" cy="1595120"/>
                <wp:effectExtent l="0" t="0" r="0" b="0"/>
                <wp:wrapNone/>
                <wp:docPr id="62" name="Rectangle 62"/>
                <wp:cNvGraphicFramePr/>
                <a:graphic xmlns:a="http://schemas.openxmlformats.org/drawingml/2006/main">
                  <a:graphicData uri="http://schemas.microsoft.com/office/word/2010/wordprocessingShape">
                    <wps:wsp>
                      <wps:cNvSpPr/>
                      <wps:spPr>
                        <a:xfrm rot="-5400000">
                          <a:off x="4553202" y="3703801"/>
                          <a:ext cx="1585595" cy="152400"/>
                        </a:xfrm>
                        <a:prstGeom prst="rect">
                          <a:avLst/>
                        </a:prstGeom>
                        <a:noFill/>
                        <a:ln>
                          <a:noFill/>
                        </a:ln>
                      </wps:spPr>
                      <wps:txbx>
                        <w:txbxContent>
                          <w:p w:rsidR="00F15AAC" w:rsidP="00F15AAC" w:rsidRDefault="00F15AAC" w14:paraId="2D6AC602" w14:textId="77777777">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xmlns:a="http://schemas.openxmlformats.org/drawingml/2006/main" xmlns:arto="http://schemas.microsoft.com/office/word/2006/arto">
            <w:pict>
              <v:rect id="Rectangle 62" style="position:absolute;left:0;text-align:left;margin-left:507pt;margin-top:68pt;width:12.75pt;height:125.6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w14:anchorId="6DDE9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">
                <v:textbox inset="0,0,0,0">
                  <w:txbxContent>
                    <w:p w:rsidR="00F15AAC" w:rsidP="00F15AAC" w:rsidRDefault="00F15AAC" w14:paraId="2D6AC602" w14:textId="77777777">
                      <w:pPr>
                        <w:spacing w:line="222" w:lineRule="auto"/>
                        <w:ind w:left="20" w:firstLine="20"/>
                        <w:textDirection w:val="btLr"/>
                      </w:pPr>
                    </w:p>
                  </w:txbxContent>
                </v:textbox>
              </v:rect>
            </w:pict>
          </mc:Fallback>
        </mc:AlternateContent>
      </w:r>
    </w:p>
    <w:p w:rsidR="2E577D42" w:rsidP="2E577D42" w:rsidRDefault="2E577D42" w14:paraId="22135A72" w14:textId="2F4166A7">
      <w:pPr>
        <w:ind w:left="720"/>
        <w:rPr>
          <w:rFonts w:ascii="Times New Roman" w:hAnsi="Times New Roman" w:cs="Times New Roman"/>
          <w:color w:val="000000" w:themeColor="text1" w:themeTint="FF" w:themeShade="FF"/>
        </w:rPr>
      </w:pPr>
    </w:p>
    <w:p w:rsidR="00E4464D" w:rsidP="2E577D42" w:rsidRDefault="00E4464D" w14:paraId="21A9C996" w14:textId="55E0FDF1">
      <w:pPr>
        <w:ind w:left="720"/>
        <w:rPr>
          <w:rFonts w:ascii="Times New Roman" w:hAnsi="Times New Roman" w:cs="Times New Roman"/>
          <w:i w:val="1"/>
          <w:iCs w:val="1"/>
          <w:color w:val="000000" w:themeColor="text1"/>
        </w:rPr>
      </w:pPr>
      <w:r w:rsidRPr="2E577D42" w:rsidR="00F15AAC">
        <w:rPr>
          <w:rFonts w:ascii="Times New Roman" w:hAnsi="Times New Roman" w:cs="Times New Roman"/>
          <w:color w:val="000000" w:themeColor="text1" w:themeTint="FF" w:themeShade="FF"/>
        </w:rPr>
        <w:t>What is different or similar about these two scenarios and your response to reach? (</w:t>
      </w:r>
      <w:r w:rsidRPr="2E577D42" w:rsidR="00F15AAC">
        <w:rPr>
          <w:rFonts w:ascii="Times New Roman" w:hAnsi="Times New Roman" w:cs="Times New Roman"/>
          <w:i w:val="1"/>
          <w:iCs w:val="1"/>
          <w:color w:val="000000" w:themeColor="text1" w:themeTint="FF" w:themeShade="FF"/>
        </w:rPr>
        <w:t>Comment below)</w:t>
      </w:r>
    </w:p>
    <w:p w:rsidR="00F15AAC" w:rsidP="2E577D42" w:rsidRDefault="00F15AAC" w14:paraId="5F058ADA" w14:textId="372DEC51">
      <w:pPr>
        <w:pStyle w:val="Heading1"/>
        <w:rPr>
          <w:rFonts w:ascii="Times New Roman" w:hAnsi="Times New Roman" w:eastAsia="Times New Roman" w:cs="Times New Roman"/>
          <w:b w:val="1"/>
          <w:bCs w:val="1"/>
          <w:color w:val="000000" w:themeColor="text1" w:themeTint="FF" w:themeShade="FF"/>
        </w:rPr>
      </w:pPr>
      <w:r w:rsidRPr="2E577D42" w:rsidR="00F15AAC">
        <w:rPr>
          <w:rFonts w:ascii="Times New Roman" w:hAnsi="Times New Roman" w:eastAsia="Times New Roman" w:cs="Times New Roman"/>
        </w:rPr>
        <w:t xml:space="preserve">Dissemination of Results </w:t>
      </w:r>
    </w:p>
    <w:p w:rsidRPr="00F15AAC" w:rsidR="00F15AAC" w:rsidP="00F15AAC" w:rsidRDefault="00F15AAC" w14:paraId="6B2E9F23" w14:textId="592EAF8C">
      <w:pPr>
        <w:pStyle w:val="ListParagraph"/>
        <w:numPr>
          <w:ilvl w:val="0"/>
          <w:numId w:val="17"/>
        </w:numPr>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Pr>
          <w:rFonts w:ascii="Times New Roman" w:hAnsi="Times New Roman" w:cs="Times New Roman"/>
          <w:color w:val="000000" w:themeColor="text1"/>
        </w:rPr>
        <w:t>From your perspective, what are the two most important audiences that should hear about the results of this project? (</w:t>
      </w:r>
      <w:r>
        <w:rPr>
          <w:rFonts w:ascii="Times New Roman" w:hAnsi="Times New Roman" w:cs="Times New Roman"/>
          <w:i/>
          <w:iCs/>
          <w:color w:val="000000" w:themeColor="text1"/>
        </w:rPr>
        <w:t>Comment below</w:t>
      </w:r>
      <w:r>
        <w:rPr>
          <w:rFonts w:ascii="Times New Roman" w:hAnsi="Times New Roman" w:cs="Times New Roman"/>
          <w:color w:val="000000" w:themeColor="text1"/>
        </w:rPr>
        <w:t>)</w:t>
      </w:r>
    </w:p>
    <w:p w:rsidR="00F15AAC" w:rsidP="00F15AAC" w:rsidRDefault="00F15AAC" w14:paraId="56003436" w14:textId="77777777">
      <w:pPr>
        <w:rPr>
          <w:rFonts w:ascii="Times New Roman" w:hAnsi="Times New Roman" w:cs="Times New Roman"/>
          <w:b/>
          <w:bCs/>
          <w:color w:val="000000" w:themeColor="text1"/>
        </w:rPr>
      </w:pPr>
    </w:p>
    <w:p w:rsidR="00F15AAC" w:rsidP="00F15AAC" w:rsidRDefault="00F15AAC" w14:paraId="429D522B" w14:textId="77777777">
      <w:pPr>
        <w:rPr>
          <w:rFonts w:ascii="Times New Roman" w:hAnsi="Times New Roman" w:cs="Times New Roman"/>
          <w:b/>
          <w:bCs/>
          <w:color w:val="000000" w:themeColor="text1"/>
        </w:rPr>
      </w:pPr>
    </w:p>
    <w:p w:rsidR="00F15AAC" w:rsidP="2E577D42" w:rsidRDefault="00F15AAC" w14:paraId="7198010F" w14:textId="3F9B4D95">
      <w:pPr>
        <w:pStyle w:val="ListParagraph"/>
        <w:numPr>
          <w:ilvl w:val="0"/>
          <w:numId w:val="17"/>
        </w:numPr>
        <w:rPr>
          <w:rFonts w:ascii="Times New Roman" w:hAnsi="Times New Roman" w:cs="Times New Roman"/>
          <w:b w:val="1"/>
          <w:bCs w:val="1"/>
          <w:color w:val="000000" w:themeColor="text1"/>
        </w:rPr>
      </w:pPr>
      <w:r w:rsidRPr="2E577D42" w:rsidR="00F15AAC">
        <w:rPr>
          <w:rFonts w:ascii="Times New Roman" w:hAnsi="Times New Roman" w:cs="Times New Roman"/>
          <w:color w:val="000000" w:themeColor="text1" w:themeTint="FF" w:themeShade="FF"/>
        </w:rPr>
        <w:t>How will you create opportunities for reaching community audiences? (</w:t>
      </w:r>
      <w:r w:rsidRPr="2E577D42" w:rsidR="00F15AAC">
        <w:rPr>
          <w:rFonts w:ascii="Times New Roman" w:hAnsi="Times New Roman" w:cs="Times New Roman"/>
          <w:i w:val="1"/>
          <w:iCs w:val="1"/>
          <w:color w:val="000000" w:themeColor="text1" w:themeTint="FF" w:themeShade="FF"/>
        </w:rPr>
        <w:t>Comment below</w:t>
      </w:r>
      <w:r w:rsidRPr="2E577D42" w:rsidR="00F15AAC">
        <w:rPr>
          <w:rFonts w:ascii="Times New Roman" w:hAnsi="Times New Roman" w:cs="Times New Roman"/>
          <w:color w:val="000000" w:themeColor="text1" w:themeTint="FF" w:themeShade="FF"/>
        </w:rPr>
        <w:t>)</w:t>
      </w:r>
    </w:p>
    <w:p w:rsidR="00F15AAC" w:rsidP="2E577D42" w:rsidRDefault="00F15AAC" w14:paraId="5B4D8258" w14:textId="000CE0DB">
      <w:pPr>
        <w:pStyle w:val="Heading1"/>
        <w:rPr>
          <w:rFonts w:ascii="Times New Roman" w:hAnsi="Times New Roman" w:eastAsia="Times New Roman" w:cs="Times New Roman"/>
          <w:b w:val="1"/>
          <w:bCs w:val="1"/>
          <w:color w:val="000000" w:themeColor="text1" w:themeTint="FF" w:themeShade="FF"/>
        </w:rPr>
      </w:pPr>
      <w:r w:rsidRPr="2E577D42" w:rsidR="00F15AAC">
        <w:rPr>
          <w:rFonts w:ascii="Times New Roman" w:hAnsi="Times New Roman" w:eastAsia="Times New Roman" w:cs="Times New Roman"/>
        </w:rPr>
        <w:t xml:space="preserve">Sustainability </w:t>
      </w:r>
    </w:p>
    <w:p w:rsidRPr="00F15AAC" w:rsidR="00F15AAC" w:rsidP="00F15AAC" w:rsidRDefault="00F15AAC" w14:paraId="285E52EE" w14:textId="77777777">
      <w:pPr>
        <w:pStyle w:val="ListParagraph"/>
        <w:numPr>
          <w:ilvl w:val="0"/>
          <w:numId w:val="17"/>
        </w:numPr>
        <w:rPr>
          <w:rFonts w:ascii="Times New Roman" w:hAnsi="Times New Roman" w:cs="Times New Roman"/>
          <w:b/>
          <w:bCs/>
          <w:color w:val="000000" w:themeColor="text1"/>
        </w:rPr>
      </w:pPr>
      <w:r>
        <w:rPr>
          <w:rFonts w:ascii="Times New Roman" w:hAnsi="Times New Roman" w:cs="Times New Roman"/>
          <w:color w:val="000000" w:themeColor="text1"/>
        </w:rPr>
        <w:t>At the end of this project, I will know that this project has been successful because…. (</w:t>
      </w:r>
      <w:r>
        <w:rPr>
          <w:rFonts w:ascii="Times New Roman" w:hAnsi="Times New Roman" w:cs="Times New Roman"/>
          <w:i/>
          <w:iCs/>
          <w:color w:val="000000" w:themeColor="text1"/>
        </w:rPr>
        <w:t>Comment below)</w:t>
      </w:r>
    </w:p>
    <w:p w:rsidR="00F15AAC" w:rsidP="00F15AAC" w:rsidRDefault="00F15AAC" w14:paraId="2FA12BE6" w14:textId="77777777">
      <w:pPr>
        <w:rPr>
          <w:rFonts w:ascii="Times New Roman" w:hAnsi="Times New Roman" w:cs="Times New Roman"/>
          <w:color w:val="000000" w:themeColor="text1"/>
        </w:rPr>
      </w:pPr>
    </w:p>
    <w:p w:rsidR="00F15AAC" w:rsidP="00F15AAC" w:rsidRDefault="00F15AAC" w14:paraId="776E51F0" w14:textId="77777777">
      <w:pPr>
        <w:ind w:firstLine="720"/>
        <w:rPr>
          <w:rFonts w:ascii="Times New Roman" w:hAnsi="Times New Roman" w:cs="Times New Roman"/>
          <w:color w:val="000000" w:themeColor="text1"/>
        </w:rPr>
      </w:pPr>
    </w:p>
    <w:p w:rsidR="00F15AAC" w:rsidP="00F15AAC" w:rsidRDefault="00F15AAC" w14:paraId="6883F048" w14:textId="7B799815">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My hope is that within the next five years, this community-university collaborative research partnership will… (</w:t>
      </w:r>
      <w:r>
        <w:rPr>
          <w:rFonts w:ascii="Times New Roman" w:hAnsi="Times New Roman" w:cs="Times New Roman"/>
          <w:i/>
          <w:iCs/>
          <w:color w:val="000000" w:themeColor="text1"/>
        </w:rPr>
        <w:t>Comment below</w:t>
      </w:r>
      <w:r>
        <w:rPr>
          <w:rFonts w:ascii="Times New Roman" w:hAnsi="Times New Roman" w:cs="Times New Roman"/>
          <w:color w:val="000000" w:themeColor="text1"/>
        </w:rPr>
        <w:t>)</w:t>
      </w:r>
    </w:p>
    <w:p w:rsidR="00F15AAC" w:rsidP="00F15AAC" w:rsidRDefault="00F15AAC" w14:paraId="0B2B5F89" w14:textId="77777777">
      <w:pPr>
        <w:rPr>
          <w:rFonts w:ascii="Times New Roman" w:hAnsi="Times New Roman" w:cs="Times New Roman"/>
          <w:color w:val="000000" w:themeColor="text1"/>
        </w:rPr>
      </w:pPr>
    </w:p>
    <w:p w:rsidR="00F15AAC" w:rsidP="69B2E3CE" w:rsidRDefault="00F15AAC" w14:paraId="67AC1817" w14:noSpellErr="1" w14:textId="0B53CADF">
      <w:pPr>
        <w:pStyle w:val="Normal"/>
        <w:rPr>
          <w:rFonts w:ascii="Times New Roman" w:hAnsi="Times New Roman" w:cs="Times New Roman"/>
          <w:color w:val="000000" w:themeColor="text1"/>
        </w:rPr>
      </w:pPr>
    </w:p>
    <w:p w:rsidR="00F15AAC" w:rsidP="2E577D42" w:rsidRDefault="00F15AAC" w14:paraId="6EF924B1" w14:textId="060AC699">
      <w:pPr>
        <w:pStyle w:val="Normal"/>
        <w:rPr>
          <w:rFonts w:ascii="Times New Roman" w:hAnsi="Times New Roman" w:cs="Times New Roman"/>
          <w:color w:val="000000" w:themeColor="text1" w:themeTint="FF" w:themeShade="FF"/>
        </w:rPr>
      </w:pPr>
    </w:p>
    <w:sectPr w:rsidRPr="00F15AAC" w:rsidR="00F15AAC">
      <w:headerReference w:type="default" r:id="rId14"/>
      <w:footerReference w:type="even" r:id="rId15"/>
      <w:footerReference w:type="default" r:id="rId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7D4" w:rsidP="00723490" w:rsidRDefault="00E027D4" w14:paraId="1C809465" w14:textId="77777777">
      <w:pPr>
        <w:spacing w:after="0" w:line="240" w:lineRule="auto"/>
      </w:pPr>
      <w:r>
        <w:separator/>
      </w:r>
    </w:p>
  </w:endnote>
  <w:endnote w:type="continuationSeparator" w:id="0">
    <w:p w:rsidR="00E027D4" w:rsidP="00723490" w:rsidRDefault="00E027D4" w14:paraId="545C65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3142766"/>
      <w:docPartObj>
        <w:docPartGallery w:val="Page Numbers (Bottom of Page)"/>
        <w:docPartUnique/>
      </w:docPartObj>
    </w:sdtPr>
    <w:sdtContent>
      <w:p w:rsidR="0017113E" w:rsidP="00AF7430" w:rsidRDefault="0017113E" w14:paraId="3D6F4444" w14:textId="7D55B79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17113E" w:rsidRDefault="0017113E" w14:paraId="0EC52D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E577D42" w:rsidP="2E577D42" w:rsidRDefault="2E577D42" w14:paraId="08AF7718" w14:textId="13B68650">
    <w:pPr>
      <w:pStyle w:val="Footer"/>
      <w:jc w:val="center"/>
    </w:pPr>
    <w:r>
      <w:fldChar w:fldCharType="begin"/>
    </w:r>
    <w:r>
      <w:instrText xml:space="preserve">PAGE</w:instrText>
    </w:r>
    <w:r>
      <w:fldChar w:fldCharType="separate"/>
    </w:r>
    <w:r>
      <w:fldChar w:fldCharType="end"/>
    </w:r>
  </w:p>
  <w:sdt>
    <w:sdtPr>
      <w:rPr>
        <w:rStyle w:val="PageNumber"/>
      </w:rPr>
      <w:id w:val="646408574"/>
      <w:docPartObj>
        <w:docPartGallery w:val="Page Numbers (Bottom of Page)"/>
        <w:docPartUnique/>
      </w:docPartObj>
      <w:showingPlcHdr/>
    </w:sdtPr>
    <w:sdtContent>
      <w:p w:rsidR="0017113E" w:rsidP="2E577D42" w:rsidRDefault="0017113E" w14:paraId="23C81407" w14:textId="391DAF8D">
        <w:pPr>
          <w:pStyle w:val="Footer"/>
          <w:framePr w:wrap="none" w:hAnchor="margin" w:vAnchor="text" w:xAlign="center" w:y="1"/>
          <w:rPr>
            <w:rStyle w:val="PageNumber"/>
            <w:noProof/>
          </w:rPr>
        </w:pPr>
        <w:r w:rsidRPr="2E577D42" w:rsidR="2E577D42">
          <w:rPr>
            <w:rStyle w:val="PageNumber"/>
          </w:rPr>
          <w:t xml:space="preserve">     </w:t>
        </w:r>
      </w:p>
    </w:sdtContent>
    <w:sdtEndPr>
      <w:rPr>
        <w:rStyle w:val="PageNumber"/>
      </w:rPr>
    </w:sdtEndPr>
  </w:sdt>
  <w:p w:rsidR="0017113E" w:rsidP="2E577D42" w:rsidRDefault="0017113E" w14:paraId="1425CA73" w14:textId="04679641">
    <w:pPr>
      <w:rPr>
        <w:rFonts w:ascii="Times New Roman" w:hAnsi="Times New Roman" w:eastAsia="Times New Roman" w:cs="Times New Roman"/>
        <w:color w:val="001F60"/>
        <w:sz w:val="16"/>
        <w:szCs w:val="16"/>
      </w:rPr>
    </w:pPr>
    <w:r w:rsidRPr="2E577D42" w:rsidR="2E577D42">
      <w:rPr>
        <w:rFonts w:ascii="Times New Roman" w:hAnsi="Times New Roman" w:eastAsia="Times New Roman" w:cs="Times New Roman"/>
        <w:i w:val="1"/>
        <w:iCs w:val="1"/>
        <w:color w:val="000000" w:themeColor="text1" w:themeTint="FF" w:themeShade="FF"/>
        <w:sz w:val="16"/>
        <w:szCs w:val="16"/>
      </w:rPr>
      <w:t>The Research Partnership Checklist was designed to provide community and university researchers with a guide for discussing common issues faced in community engaged research projects. It was a</w:t>
    </w:r>
    <w:r w:rsidRPr="2E577D42" w:rsidR="2E577D42">
      <w:rPr>
        <w:rFonts w:ascii="Times New Roman" w:hAnsi="Times New Roman" w:eastAsia="Times New Roman" w:cs="Times New Roman"/>
        <w:i w:val="1"/>
        <w:iCs w:val="1"/>
        <w:color w:val="000000" w:themeColor="text1" w:themeTint="FF" w:themeShade="FF"/>
        <w:sz w:val="16"/>
        <w:szCs w:val="16"/>
      </w:rPr>
      <w:t>dapted from the University of Minnesota’s Clinical Translational Science Institute Version: Spring 2025</w:t>
    </w:r>
    <w:r w:rsidRPr="2E577D42" w:rsidR="2E577D42">
      <w:rPr>
        <w:rFonts w:ascii="Times New Roman" w:hAnsi="Times New Roman" w:eastAsia="Times New Roman" w:cs="Times New Roman"/>
        <w:i w:val="1"/>
        <w:iCs w:val="1"/>
        <w:color w:val="000000" w:themeColor="text1" w:themeTint="FF" w:themeShade="FF"/>
        <w:sz w:val="16"/>
        <w:szCs w:val="16"/>
      </w:rPr>
      <w:t xml:space="preserve"> and based on Allen ML, Culhane-Pera K, Call KT, Pergament S. (2010) Partners in Research: Curricula to Prepare Community and Faculty for CBPR Partnerships. CES4Health.info, 2011.</w:t>
    </w:r>
  </w:p>
  <w:p w:rsidR="0017113E" w:rsidRDefault="0017113E" w14:paraId="771CB7E7" w14:textId="74DF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7D4" w:rsidP="00723490" w:rsidRDefault="00E027D4" w14:paraId="48B3F55D" w14:textId="77777777">
      <w:pPr>
        <w:spacing w:after="0" w:line="240" w:lineRule="auto"/>
      </w:pPr>
      <w:r>
        <w:separator/>
      </w:r>
    </w:p>
  </w:footnote>
  <w:footnote w:type="continuationSeparator" w:id="0">
    <w:p w:rsidR="00E027D4" w:rsidP="00723490" w:rsidRDefault="00E027D4" w14:paraId="2AF901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113E" w:rsidR="0017113E" w:rsidP="77B7B165" w:rsidRDefault="0017113E" w14:paraId="53900F74" w14:textId="54663F71">
    <w:pPr>
      <w:jc w:val="left"/>
      <w:rPr>
        <w:rFonts w:ascii="Times New Roman" w:hAnsi="Times New Roman" w:eastAsia="Times New Roman" w:cs="Times New Roman"/>
        <w:b w:val="0"/>
        <w:bCs w:val="0"/>
        <w:color w:val="auto"/>
        <w:u w:val="none"/>
      </w:rPr>
    </w:pPr>
    <w:r w:rsidRPr="5A7AC2C8" w:rsidR="5A7AC2C8">
      <w:rPr>
        <w:rFonts w:ascii="Times New Roman" w:hAnsi="Times New Roman" w:eastAsia="Times New Roman" w:cs="Times New Roman"/>
        <w:b w:val="0"/>
        <w:bCs w:val="0"/>
        <w:color w:val="auto"/>
        <w:u w:val="none"/>
      </w:rPr>
      <w:t>UConn Outreach and</w:t>
    </w:r>
    <w:r w:rsidRPr="5A7AC2C8" w:rsidR="5A7AC2C8">
      <w:rPr>
        <w:rFonts w:ascii="Times New Roman" w:hAnsi="Times New Roman" w:eastAsia="Times New Roman" w:cs="Times New Roman"/>
        <w:b w:val="0"/>
        <w:bCs w:val="0"/>
        <w:color w:val="auto"/>
        <w:u w:val="none"/>
      </w:rPr>
      <w:t xml:space="preserve"> Engagement </w:t>
    </w:r>
    <w:r w:rsidRPr="5A7AC2C8" w:rsidR="5A7AC2C8">
      <w:rPr>
        <w:rFonts w:ascii="Times New Roman" w:hAnsi="Times New Roman" w:eastAsia="Times New Roman" w:cs="Times New Roman"/>
        <w:b w:val="0"/>
        <w:bCs w:val="0"/>
        <w:color w:val="auto"/>
        <w:u w:val="none"/>
      </w:rPr>
      <w:t>Research Partnership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D6A"/>
    <w:multiLevelType w:val="multilevel"/>
    <w:tmpl w:val="0AF0DC5E"/>
    <w:lvl w:ilvl="0">
      <w:start w:val="1"/>
      <w:numFmt w:val="decimal"/>
      <w:lvlText w:val="%1."/>
      <w:lvlJc w:val="left"/>
      <w:pPr>
        <w:ind w:left="721" w:hanging="361"/>
      </w:pPr>
      <w:rPr>
        <w:rFonts w:ascii="Calibri" w:hAnsi="Calibri" w:eastAsia="Calibri" w:cs="Calibri"/>
        <w:b w:val="0"/>
        <w:sz w:val="22"/>
        <w:szCs w:val="22"/>
      </w:rPr>
    </w:lvl>
    <w:lvl w:ilvl="1">
      <w:start w:val="1"/>
      <w:numFmt w:val="lowerLetter"/>
      <w:lvlText w:val="%2."/>
      <w:lvlJc w:val="left"/>
      <w:pPr>
        <w:ind w:left="1168" w:hanging="358"/>
      </w:pPr>
      <w:rPr>
        <w:rFonts w:ascii="Calibri" w:hAnsi="Calibri" w:eastAsia="Calibri" w:cs="Calibri"/>
        <w:b w:val="0"/>
        <w:sz w:val="22"/>
        <w:szCs w:val="22"/>
      </w:rPr>
    </w:lvl>
    <w:lvl w:ilvl="2">
      <w:numFmt w:val="bullet"/>
      <w:lvlText w:val="•"/>
      <w:lvlJc w:val="left"/>
      <w:pPr>
        <w:ind w:left="1199" w:hanging="357"/>
      </w:pPr>
    </w:lvl>
    <w:lvl w:ilvl="3">
      <w:numFmt w:val="bullet"/>
      <w:lvlText w:val="•"/>
      <w:lvlJc w:val="left"/>
      <w:pPr>
        <w:ind w:left="1199" w:hanging="357"/>
      </w:pPr>
    </w:lvl>
    <w:lvl w:ilvl="4">
      <w:numFmt w:val="bullet"/>
      <w:lvlText w:val="•"/>
      <w:lvlJc w:val="left"/>
      <w:pPr>
        <w:ind w:left="1555" w:hanging="358"/>
      </w:pPr>
    </w:lvl>
    <w:lvl w:ilvl="5">
      <w:numFmt w:val="bullet"/>
      <w:lvlText w:val="•"/>
      <w:lvlJc w:val="left"/>
      <w:pPr>
        <w:ind w:left="1557" w:hanging="358"/>
      </w:pPr>
    </w:lvl>
    <w:lvl w:ilvl="6">
      <w:numFmt w:val="bullet"/>
      <w:lvlText w:val="•"/>
      <w:lvlJc w:val="left"/>
      <w:pPr>
        <w:ind w:left="1559" w:hanging="358"/>
      </w:pPr>
    </w:lvl>
    <w:lvl w:ilvl="7">
      <w:numFmt w:val="bullet"/>
      <w:lvlText w:val="•"/>
      <w:lvlJc w:val="left"/>
      <w:pPr>
        <w:ind w:left="3854" w:hanging="358"/>
      </w:pPr>
    </w:lvl>
    <w:lvl w:ilvl="8">
      <w:numFmt w:val="bullet"/>
      <w:lvlText w:val="•"/>
      <w:lvlJc w:val="left"/>
      <w:pPr>
        <w:ind w:left="6149" w:hanging="358"/>
      </w:pPr>
    </w:lvl>
  </w:abstractNum>
  <w:abstractNum w:abstractNumId="1" w15:restartNumberingAfterBreak="0">
    <w:nsid w:val="04DE7828"/>
    <w:multiLevelType w:val="multilevel"/>
    <w:tmpl w:val="0AF0DC5E"/>
    <w:lvl w:ilvl="0">
      <w:start w:val="1"/>
      <w:numFmt w:val="decimal"/>
      <w:lvlText w:val="%1."/>
      <w:lvlJc w:val="left"/>
      <w:pPr>
        <w:ind w:left="721" w:hanging="361"/>
      </w:pPr>
      <w:rPr>
        <w:rFonts w:ascii="Calibri" w:hAnsi="Calibri" w:eastAsia="Calibri" w:cs="Calibri"/>
        <w:b w:val="0"/>
        <w:sz w:val="22"/>
        <w:szCs w:val="22"/>
      </w:rPr>
    </w:lvl>
    <w:lvl w:ilvl="1">
      <w:start w:val="1"/>
      <w:numFmt w:val="lowerLetter"/>
      <w:lvlText w:val="%2."/>
      <w:lvlJc w:val="left"/>
      <w:pPr>
        <w:ind w:left="1555" w:hanging="358"/>
      </w:pPr>
      <w:rPr>
        <w:rFonts w:ascii="Calibri" w:hAnsi="Calibri" w:eastAsia="Calibri" w:cs="Calibri"/>
        <w:b w:val="0"/>
        <w:sz w:val="22"/>
        <w:szCs w:val="22"/>
      </w:rPr>
    </w:lvl>
    <w:lvl w:ilvl="2">
      <w:numFmt w:val="bullet"/>
      <w:lvlText w:val="•"/>
      <w:lvlJc w:val="left"/>
      <w:pPr>
        <w:ind w:left="1199" w:hanging="357"/>
      </w:pPr>
    </w:lvl>
    <w:lvl w:ilvl="3">
      <w:numFmt w:val="bullet"/>
      <w:lvlText w:val="•"/>
      <w:lvlJc w:val="left"/>
      <w:pPr>
        <w:ind w:left="1199" w:hanging="357"/>
      </w:pPr>
    </w:lvl>
    <w:lvl w:ilvl="4">
      <w:numFmt w:val="bullet"/>
      <w:lvlText w:val="•"/>
      <w:lvlJc w:val="left"/>
      <w:pPr>
        <w:ind w:left="1555" w:hanging="358"/>
      </w:pPr>
    </w:lvl>
    <w:lvl w:ilvl="5">
      <w:numFmt w:val="bullet"/>
      <w:lvlText w:val="•"/>
      <w:lvlJc w:val="left"/>
      <w:pPr>
        <w:ind w:left="1557" w:hanging="358"/>
      </w:pPr>
    </w:lvl>
    <w:lvl w:ilvl="6">
      <w:numFmt w:val="bullet"/>
      <w:lvlText w:val="•"/>
      <w:lvlJc w:val="left"/>
      <w:pPr>
        <w:ind w:left="1559" w:hanging="358"/>
      </w:pPr>
    </w:lvl>
    <w:lvl w:ilvl="7">
      <w:numFmt w:val="bullet"/>
      <w:lvlText w:val="•"/>
      <w:lvlJc w:val="left"/>
      <w:pPr>
        <w:ind w:left="3854" w:hanging="358"/>
      </w:pPr>
    </w:lvl>
    <w:lvl w:ilvl="8">
      <w:numFmt w:val="bullet"/>
      <w:lvlText w:val="•"/>
      <w:lvlJc w:val="left"/>
      <w:pPr>
        <w:ind w:left="6149" w:hanging="358"/>
      </w:pPr>
    </w:lvl>
  </w:abstractNum>
  <w:abstractNum w:abstractNumId="2" w15:restartNumberingAfterBreak="0">
    <w:nsid w:val="0B8B1038"/>
    <w:multiLevelType w:val="multilevel"/>
    <w:tmpl w:val="9BE2B46A"/>
    <w:lvl w:ilvl="0">
      <w:start w:val="1"/>
      <w:numFmt w:val="decimal"/>
      <w:lvlText w:val="%1."/>
      <w:lvlJc w:val="left"/>
      <w:pPr>
        <w:ind w:left="720" w:hanging="360"/>
      </w:pPr>
    </w:lvl>
    <w:lvl w:ilvl="1">
      <w:start w:val="1"/>
      <w:numFmt w:val="bullet"/>
      <w:lvlText w:val="o"/>
      <w:lvlJc w:val="left"/>
      <w:pPr>
        <w:ind w:left="1440" w:hanging="360"/>
      </w:pPr>
      <w:rPr>
        <w:rFonts w:hint="default" w:ascii="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1A5A03"/>
    <w:multiLevelType w:val="hybridMultilevel"/>
    <w:tmpl w:val="3530E7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6B104A"/>
    <w:multiLevelType w:val="multilevel"/>
    <w:tmpl w:val="4D96D2DE"/>
    <w:styleLink w:val="CurrentList2"/>
    <w:lvl w:ilvl="0">
      <w:start w:val="1"/>
      <w:numFmt w:val="bullet"/>
      <w:lvlText w:val="o"/>
      <w:lvlJc w:val="left"/>
      <w:pPr>
        <w:ind w:left="1530" w:hanging="360"/>
      </w:pPr>
      <w:rPr>
        <w:rFonts w:hint="default" w:ascii="Courier New" w:hAnsi="Courier New" w:cs="Courier New"/>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5" w15:restartNumberingAfterBreak="0">
    <w:nsid w:val="14721307"/>
    <w:multiLevelType w:val="multilevel"/>
    <w:tmpl w:val="0AF0DC5E"/>
    <w:lvl w:ilvl="0">
      <w:start w:val="1"/>
      <w:numFmt w:val="decimal"/>
      <w:lvlText w:val="%1."/>
      <w:lvlJc w:val="left"/>
      <w:pPr>
        <w:ind w:left="1561" w:hanging="361"/>
      </w:pPr>
      <w:rPr>
        <w:rFonts w:ascii="Calibri" w:hAnsi="Calibri" w:eastAsia="Calibri" w:cs="Calibri"/>
        <w:b w:val="0"/>
        <w:sz w:val="22"/>
        <w:szCs w:val="22"/>
      </w:rPr>
    </w:lvl>
    <w:lvl w:ilvl="1">
      <w:start w:val="1"/>
      <w:numFmt w:val="lowerLetter"/>
      <w:lvlText w:val="%2."/>
      <w:lvlJc w:val="left"/>
      <w:pPr>
        <w:ind w:left="2395" w:hanging="358"/>
      </w:pPr>
      <w:rPr>
        <w:rFonts w:ascii="Calibri" w:hAnsi="Calibri" w:eastAsia="Calibri" w:cs="Calibri"/>
        <w:b w:val="0"/>
        <w:sz w:val="22"/>
        <w:szCs w:val="22"/>
      </w:rPr>
    </w:lvl>
    <w:lvl w:ilvl="2">
      <w:numFmt w:val="bullet"/>
      <w:lvlText w:val="•"/>
      <w:lvlJc w:val="left"/>
      <w:pPr>
        <w:ind w:left="2039" w:hanging="357"/>
      </w:pPr>
    </w:lvl>
    <w:lvl w:ilvl="3">
      <w:numFmt w:val="bullet"/>
      <w:lvlText w:val="•"/>
      <w:lvlJc w:val="left"/>
      <w:pPr>
        <w:ind w:left="2039" w:hanging="357"/>
      </w:pPr>
    </w:lvl>
    <w:lvl w:ilvl="4">
      <w:numFmt w:val="bullet"/>
      <w:lvlText w:val="•"/>
      <w:lvlJc w:val="left"/>
      <w:pPr>
        <w:ind w:left="2395" w:hanging="358"/>
      </w:pPr>
    </w:lvl>
    <w:lvl w:ilvl="5">
      <w:numFmt w:val="bullet"/>
      <w:lvlText w:val="•"/>
      <w:lvlJc w:val="left"/>
      <w:pPr>
        <w:ind w:left="2397" w:hanging="358"/>
      </w:pPr>
    </w:lvl>
    <w:lvl w:ilvl="6">
      <w:numFmt w:val="bullet"/>
      <w:lvlText w:val="•"/>
      <w:lvlJc w:val="left"/>
      <w:pPr>
        <w:ind w:left="2399" w:hanging="358"/>
      </w:pPr>
    </w:lvl>
    <w:lvl w:ilvl="7">
      <w:numFmt w:val="bullet"/>
      <w:lvlText w:val="•"/>
      <w:lvlJc w:val="left"/>
      <w:pPr>
        <w:ind w:left="4694" w:hanging="358"/>
      </w:pPr>
    </w:lvl>
    <w:lvl w:ilvl="8">
      <w:numFmt w:val="bullet"/>
      <w:lvlText w:val="•"/>
      <w:lvlJc w:val="left"/>
      <w:pPr>
        <w:ind w:left="6989" w:hanging="358"/>
      </w:pPr>
    </w:lvl>
  </w:abstractNum>
  <w:abstractNum w:abstractNumId="6" w15:restartNumberingAfterBreak="0">
    <w:nsid w:val="1DA7352E"/>
    <w:multiLevelType w:val="multilevel"/>
    <w:tmpl w:val="0AF0DC5E"/>
    <w:lvl w:ilvl="0">
      <w:start w:val="1"/>
      <w:numFmt w:val="decimal"/>
      <w:lvlText w:val="%1."/>
      <w:lvlJc w:val="left"/>
      <w:pPr>
        <w:ind w:left="1561" w:hanging="361"/>
      </w:pPr>
      <w:rPr>
        <w:rFonts w:ascii="Calibri" w:hAnsi="Calibri" w:eastAsia="Calibri" w:cs="Calibri"/>
        <w:b w:val="0"/>
        <w:sz w:val="22"/>
        <w:szCs w:val="22"/>
      </w:rPr>
    </w:lvl>
    <w:lvl w:ilvl="1">
      <w:start w:val="1"/>
      <w:numFmt w:val="lowerLetter"/>
      <w:lvlText w:val="%2."/>
      <w:lvlJc w:val="left"/>
      <w:pPr>
        <w:ind w:left="2395" w:hanging="358"/>
      </w:pPr>
      <w:rPr>
        <w:rFonts w:ascii="Calibri" w:hAnsi="Calibri" w:eastAsia="Calibri" w:cs="Calibri"/>
        <w:b w:val="0"/>
        <w:sz w:val="22"/>
        <w:szCs w:val="22"/>
      </w:rPr>
    </w:lvl>
    <w:lvl w:ilvl="2">
      <w:numFmt w:val="bullet"/>
      <w:lvlText w:val="•"/>
      <w:lvlJc w:val="left"/>
      <w:pPr>
        <w:ind w:left="2039" w:hanging="357"/>
      </w:pPr>
    </w:lvl>
    <w:lvl w:ilvl="3">
      <w:numFmt w:val="bullet"/>
      <w:lvlText w:val="•"/>
      <w:lvlJc w:val="left"/>
      <w:pPr>
        <w:ind w:left="2039" w:hanging="357"/>
      </w:pPr>
    </w:lvl>
    <w:lvl w:ilvl="4">
      <w:numFmt w:val="bullet"/>
      <w:lvlText w:val="•"/>
      <w:lvlJc w:val="left"/>
      <w:pPr>
        <w:ind w:left="2395" w:hanging="358"/>
      </w:pPr>
    </w:lvl>
    <w:lvl w:ilvl="5">
      <w:numFmt w:val="bullet"/>
      <w:lvlText w:val="•"/>
      <w:lvlJc w:val="left"/>
      <w:pPr>
        <w:ind w:left="2397" w:hanging="358"/>
      </w:pPr>
    </w:lvl>
    <w:lvl w:ilvl="6">
      <w:numFmt w:val="bullet"/>
      <w:lvlText w:val="•"/>
      <w:lvlJc w:val="left"/>
      <w:pPr>
        <w:ind w:left="2399" w:hanging="358"/>
      </w:pPr>
    </w:lvl>
    <w:lvl w:ilvl="7">
      <w:numFmt w:val="bullet"/>
      <w:lvlText w:val="•"/>
      <w:lvlJc w:val="left"/>
      <w:pPr>
        <w:ind w:left="4694" w:hanging="358"/>
      </w:pPr>
    </w:lvl>
    <w:lvl w:ilvl="8">
      <w:numFmt w:val="bullet"/>
      <w:lvlText w:val="•"/>
      <w:lvlJc w:val="left"/>
      <w:pPr>
        <w:ind w:left="6989" w:hanging="358"/>
      </w:pPr>
    </w:lvl>
  </w:abstractNum>
  <w:abstractNum w:abstractNumId="7" w15:restartNumberingAfterBreak="0">
    <w:nsid w:val="23564452"/>
    <w:multiLevelType w:val="multilevel"/>
    <w:tmpl w:val="7212BB72"/>
    <w:lvl w:ilvl="0">
      <w:start w:val="1"/>
      <w:numFmt w:val="lowerLetter"/>
      <w:lvlText w:val="%1)"/>
      <w:lvlJc w:val="left"/>
      <w:pPr>
        <w:ind w:left="1966" w:hanging="360"/>
      </w:pPr>
      <w:rPr>
        <w:b w:val="0"/>
        <w:sz w:val="22"/>
        <w:szCs w:val="22"/>
      </w:rPr>
    </w:lvl>
    <w:lvl w:ilvl="1">
      <w:numFmt w:val="bullet"/>
      <w:lvlText w:val="•"/>
      <w:lvlJc w:val="left"/>
      <w:pPr>
        <w:ind w:left="2779" w:hanging="291"/>
      </w:pPr>
    </w:lvl>
    <w:lvl w:ilvl="2">
      <w:numFmt w:val="bullet"/>
      <w:lvlText w:val="•"/>
      <w:lvlJc w:val="left"/>
      <w:pPr>
        <w:ind w:left="3661" w:hanging="291"/>
      </w:pPr>
    </w:lvl>
    <w:lvl w:ilvl="3">
      <w:numFmt w:val="bullet"/>
      <w:lvlText w:val="•"/>
      <w:lvlJc w:val="left"/>
      <w:pPr>
        <w:ind w:left="4543" w:hanging="291"/>
      </w:pPr>
    </w:lvl>
    <w:lvl w:ilvl="4">
      <w:numFmt w:val="bullet"/>
      <w:lvlText w:val="•"/>
      <w:lvlJc w:val="left"/>
      <w:pPr>
        <w:ind w:left="5426" w:hanging="291"/>
      </w:pPr>
    </w:lvl>
    <w:lvl w:ilvl="5">
      <w:numFmt w:val="bullet"/>
      <w:lvlText w:val="•"/>
      <w:lvlJc w:val="left"/>
      <w:pPr>
        <w:ind w:left="6308" w:hanging="291"/>
      </w:pPr>
    </w:lvl>
    <w:lvl w:ilvl="6">
      <w:numFmt w:val="bullet"/>
      <w:lvlText w:val="•"/>
      <w:lvlJc w:val="left"/>
      <w:pPr>
        <w:ind w:left="7190" w:hanging="291"/>
      </w:pPr>
    </w:lvl>
    <w:lvl w:ilvl="7">
      <w:numFmt w:val="bullet"/>
      <w:lvlText w:val="•"/>
      <w:lvlJc w:val="left"/>
      <w:pPr>
        <w:ind w:left="8073" w:hanging="291"/>
      </w:pPr>
    </w:lvl>
    <w:lvl w:ilvl="8">
      <w:numFmt w:val="bullet"/>
      <w:lvlText w:val="•"/>
      <w:lvlJc w:val="left"/>
      <w:pPr>
        <w:ind w:left="8955" w:hanging="291"/>
      </w:pPr>
    </w:lvl>
  </w:abstractNum>
  <w:abstractNum w:abstractNumId="8" w15:restartNumberingAfterBreak="0">
    <w:nsid w:val="237E48D9"/>
    <w:multiLevelType w:val="multilevel"/>
    <w:tmpl w:val="4D96D2DE"/>
    <w:lvl w:ilvl="0">
      <w:start w:val="1"/>
      <w:numFmt w:val="bullet"/>
      <w:lvlText w:val="o"/>
      <w:lvlJc w:val="left"/>
      <w:pPr>
        <w:ind w:left="1530" w:hanging="360"/>
      </w:pPr>
      <w:rPr>
        <w:rFonts w:hint="default" w:ascii="Courier New" w:hAnsi="Courier New" w:cs="Courier New"/>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9" w15:restartNumberingAfterBreak="0">
    <w:nsid w:val="461D03BC"/>
    <w:multiLevelType w:val="multilevel"/>
    <w:tmpl w:val="4D96D2DE"/>
    <w:styleLink w:val="CurrentList1"/>
    <w:lvl w:ilvl="0">
      <w:start w:val="1"/>
      <w:numFmt w:val="bullet"/>
      <w:lvlText w:val="o"/>
      <w:lvlJc w:val="left"/>
      <w:pPr>
        <w:ind w:left="1530" w:hanging="360"/>
      </w:pPr>
      <w:rPr>
        <w:rFonts w:hint="default" w:ascii="Courier New" w:hAnsi="Courier New" w:cs="Courier New"/>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0" w15:restartNumberingAfterBreak="0">
    <w:nsid w:val="504523C9"/>
    <w:multiLevelType w:val="multilevel"/>
    <w:tmpl w:val="0AF0DC5E"/>
    <w:lvl w:ilvl="0">
      <w:start w:val="1"/>
      <w:numFmt w:val="decimal"/>
      <w:lvlText w:val="%1."/>
      <w:lvlJc w:val="left"/>
      <w:pPr>
        <w:ind w:left="721" w:hanging="361"/>
      </w:pPr>
      <w:rPr>
        <w:rFonts w:ascii="Calibri" w:hAnsi="Calibri" w:eastAsia="Calibri" w:cs="Calibri"/>
        <w:b w:val="0"/>
        <w:sz w:val="22"/>
        <w:szCs w:val="22"/>
      </w:rPr>
    </w:lvl>
    <w:lvl w:ilvl="1">
      <w:start w:val="1"/>
      <w:numFmt w:val="lowerLetter"/>
      <w:lvlText w:val="%2."/>
      <w:lvlJc w:val="left"/>
      <w:pPr>
        <w:ind w:left="1555" w:hanging="358"/>
      </w:pPr>
      <w:rPr>
        <w:rFonts w:ascii="Calibri" w:hAnsi="Calibri" w:eastAsia="Calibri" w:cs="Calibri"/>
        <w:b w:val="0"/>
        <w:sz w:val="22"/>
        <w:szCs w:val="22"/>
      </w:rPr>
    </w:lvl>
    <w:lvl w:ilvl="2">
      <w:numFmt w:val="bullet"/>
      <w:lvlText w:val="•"/>
      <w:lvlJc w:val="left"/>
      <w:pPr>
        <w:ind w:left="1199" w:hanging="357"/>
      </w:pPr>
    </w:lvl>
    <w:lvl w:ilvl="3">
      <w:numFmt w:val="bullet"/>
      <w:lvlText w:val="•"/>
      <w:lvlJc w:val="left"/>
      <w:pPr>
        <w:ind w:left="1199" w:hanging="357"/>
      </w:pPr>
    </w:lvl>
    <w:lvl w:ilvl="4">
      <w:numFmt w:val="bullet"/>
      <w:lvlText w:val="•"/>
      <w:lvlJc w:val="left"/>
      <w:pPr>
        <w:ind w:left="1555" w:hanging="358"/>
      </w:pPr>
    </w:lvl>
    <w:lvl w:ilvl="5">
      <w:numFmt w:val="bullet"/>
      <w:lvlText w:val="•"/>
      <w:lvlJc w:val="left"/>
      <w:pPr>
        <w:ind w:left="1557" w:hanging="358"/>
      </w:pPr>
    </w:lvl>
    <w:lvl w:ilvl="6">
      <w:numFmt w:val="bullet"/>
      <w:lvlText w:val="•"/>
      <w:lvlJc w:val="left"/>
      <w:pPr>
        <w:ind w:left="1559" w:hanging="358"/>
      </w:pPr>
    </w:lvl>
    <w:lvl w:ilvl="7">
      <w:numFmt w:val="bullet"/>
      <w:lvlText w:val="•"/>
      <w:lvlJc w:val="left"/>
      <w:pPr>
        <w:ind w:left="3854" w:hanging="358"/>
      </w:pPr>
    </w:lvl>
    <w:lvl w:ilvl="8">
      <w:numFmt w:val="bullet"/>
      <w:lvlText w:val="•"/>
      <w:lvlJc w:val="left"/>
      <w:pPr>
        <w:ind w:left="6149" w:hanging="358"/>
      </w:pPr>
    </w:lvl>
  </w:abstractNum>
  <w:abstractNum w:abstractNumId="11" w15:restartNumberingAfterBreak="0">
    <w:nsid w:val="50ED5AB8"/>
    <w:multiLevelType w:val="multilevel"/>
    <w:tmpl w:val="0AF0DC5E"/>
    <w:lvl w:ilvl="0">
      <w:start w:val="1"/>
      <w:numFmt w:val="decimal"/>
      <w:lvlText w:val="%1."/>
      <w:lvlJc w:val="left"/>
      <w:pPr>
        <w:ind w:left="721" w:hanging="361"/>
      </w:pPr>
      <w:rPr>
        <w:rFonts w:ascii="Calibri" w:hAnsi="Calibri" w:eastAsia="Calibri" w:cs="Calibri"/>
        <w:b w:val="0"/>
        <w:sz w:val="22"/>
        <w:szCs w:val="22"/>
      </w:rPr>
    </w:lvl>
    <w:lvl w:ilvl="1">
      <w:start w:val="1"/>
      <w:numFmt w:val="lowerLetter"/>
      <w:lvlText w:val="%2."/>
      <w:lvlJc w:val="left"/>
      <w:pPr>
        <w:ind w:left="1555" w:hanging="358"/>
      </w:pPr>
      <w:rPr>
        <w:rFonts w:ascii="Calibri" w:hAnsi="Calibri" w:eastAsia="Calibri" w:cs="Calibri"/>
        <w:b w:val="0"/>
        <w:sz w:val="22"/>
        <w:szCs w:val="22"/>
      </w:rPr>
    </w:lvl>
    <w:lvl w:ilvl="2">
      <w:numFmt w:val="bullet"/>
      <w:lvlText w:val="•"/>
      <w:lvlJc w:val="left"/>
      <w:pPr>
        <w:ind w:left="1199" w:hanging="357"/>
      </w:pPr>
    </w:lvl>
    <w:lvl w:ilvl="3">
      <w:numFmt w:val="bullet"/>
      <w:lvlText w:val="•"/>
      <w:lvlJc w:val="left"/>
      <w:pPr>
        <w:ind w:left="1199" w:hanging="357"/>
      </w:pPr>
    </w:lvl>
    <w:lvl w:ilvl="4">
      <w:numFmt w:val="bullet"/>
      <w:lvlText w:val="•"/>
      <w:lvlJc w:val="left"/>
      <w:pPr>
        <w:ind w:left="1555" w:hanging="358"/>
      </w:pPr>
    </w:lvl>
    <w:lvl w:ilvl="5">
      <w:numFmt w:val="bullet"/>
      <w:lvlText w:val="•"/>
      <w:lvlJc w:val="left"/>
      <w:pPr>
        <w:ind w:left="1557" w:hanging="358"/>
      </w:pPr>
    </w:lvl>
    <w:lvl w:ilvl="6">
      <w:numFmt w:val="bullet"/>
      <w:lvlText w:val="•"/>
      <w:lvlJc w:val="left"/>
      <w:pPr>
        <w:ind w:left="1559" w:hanging="358"/>
      </w:pPr>
    </w:lvl>
    <w:lvl w:ilvl="7">
      <w:numFmt w:val="bullet"/>
      <w:lvlText w:val="•"/>
      <w:lvlJc w:val="left"/>
      <w:pPr>
        <w:ind w:left="3854" w:hanging="358"/>
      </w:pPr>
    </w:lvl>
    <w:lvl w:ilvl="8">
      <w:numFmt w:val="bullet"/>
      <w:lvlText w:val="•"/>
      <w:lvlJc w:val="left"/>
      <w:pPr>
        <w:ind w:left="6149" w:hanging="358"/>
      </w:pPr>
    </w:lvl>
  </w:abstractNum>
  <w:abstractNum w:abstractNumId="12" w15:restartNumberingAfterBreak="0">
    <w:nsid w:val="5AB6499C"/>
    <w:multiLevelType w:val="multilevel"/>
    <w:tmpl w:val="4D96D2DE"/>
    <w:lvl w:ilvl="0">
      <w:start w:val="1"/>
      <w:numFmt w:val="bullet"/>
      <w:lvlText w:val="o"/>
      <w:lvlJc w:val="left"/>
      <w:pPr>
        <w:ind w:left="720" w:hanging="360"/>
      </w:pPr>
      <w:rPr>
        <w:rFonts w:hint="default" w:ascii="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4346CD"/>
    <w:multiLevelType w:val="multilevel"/>
    <w:tmpl w:val="C2105CE4"/>
    <w:lvl w:ilvl="0">
      <w:start w:val="1"/>
      <w:numFmt w:val="lowerLetter"/>
      <w:lvlText w:val="%1)"/>
      <w:lvlJc w:val="left"/>
      <w:pPr>
        <w:ind w:left="1965" w:hanging="360"/>
      </w:pPr>
      <w:rPr>
        <w:b w:val="0"/>
        <w:sz w:val="22"/>
        <w:szCs w:val="22"/>
      </w:rPr>
    </w:lvl>
    <w:lvl w:ilvl="1">
      <w:numFmt w:val="bullet"/>
      <w:lvlText w:val="•"/>
      <w:lvlJc w:val="left"/>
      <w:pPr>
        <w:ind w:left="2779" w:hanging="291"/>
      </w:pPr>
    </w:lvl>
    <w:lvl w:ilvl="2">
      <w:numFmt w:val="bullet"/>
      <w:lvlText w:val="•"/>
      <w:lvlJc w:val="left"/>
      <w:pPr>
        <w:ind w:left="3661" w:hanging="291"/>
      </w:pPr>
    </w:lvl>
    <w:lvl w:ilvl="3">
      <w:numFmt w:val="bullet"/>
      <w:lvlText w:val="•"/>
      <w:lvlJc w:val="left"/>
      <w:pPr>
        <w:ind w:left="4543" w:hanging="291"/>
      </w:pPr>
    </w:lvl>
    <w:lvl w:ilvl="4">
      <w:numFmt w:val="bullet"/>
      <w:lvlText w:val="•"/>
      <w:lvlJc w:val="left"/>
      <w:pPr>
        <w:ind w:left="5426" w:hanging="291"/>
      </w:pPr>
    </w:lvl>
    <w:lvl w:ilvl="5">
      <w:numFmt w:val="bullet"/>
      <w:lvlText w:val="•"/>
      <w:lvlJc w:val="left"/>
      <w:pPr>
        <w:ind w:left="6308" w:hanging="291"/>
      </w:pPr>
    </w:lvl>
    <w:lvl w:ilvl="6">
      <w:numFmt w:val="bullet"/>
      <w:lvlText w:val="•"/>
      <w:lvlJc w:val="left"/>
      <w:pPr>
        <w:ind w:left="7190" w:hanging="291"/>
      </w:pPr>
    </w:lvl>
    <w:lvl w:ilvl="7">
      <w:numFmt w:val="bullet"/>
      <w:lvlText w:val="•"/>
      <w:lvlJc w:val="left"/>
      <w:pPr>
        <w:ind w:left="8073" w:hanging="291"/>
      </w:pPr>
    </w:lvl>
    <w:lvl w:ilvl="8">
      <w:numFmt w:val="bullet"/>
      <w:lvlText w:val="•"/>
      <w:lvlJc w:val="left"/>
      <w:pPr>
        <w:ind w:left="8955" w:hanging="291"/>
      </w:pPr>
    </w:lvl>
  </w:abstractNum>
  <w:abstractNum w:abstractNumId="14" w15:restartNumberingAfterBreak="0">
    <w:nsid w:val="6CA379A9"/>
    <w:multiLevelType w:val="multilevel"/>
    <w:tmpl w:val="A0F8E064"/>
    <w:lvl w:ilvl="0">
      <w:start w:val="1"/>
      <w:numFmt w:val="decimal"/>
      <w:lvlText w:val="%1."/>
      <w:lvlJc w:val="left"/>
      <w:pPr>
        <w:ind w:left="721" w:hanging="361"/>
      </w:pPr>
      <w:rPr>
        <w:rFonts w:ascii="Calibri" w:hAnsi="Calibri" w:eastAsia="Calibri" w:cs="Calibri"/>
        <w:b w:val="0"/>
        <w:sz w:val="22"/>
        <w:szCs w:val="22"/>
      </w:rPr>
    </w:lvl>
    <w:lvl w:ilvl="1">
      <w:start w:val="1"/>
      <w:numFmt w:val="lowerLetter"/>
      <w:lvlText w:val="%2."/>
      <w:lvlJc w:val="left"/>
      <w:pPr>
        <w:ind w:left="718" w:hanging="358"/>
      </w:pPr>
      <w:rPr>
        <w:rFonts w:ascii="Calibri" w:hAnsi="Calibri" w:eastAsia="Calibri" w:cs="Calibri"/>
        <w:b w:val="0"/>
        <w:sz w:val="22"/>
        <w:szCs w:val="22"/>
      </w:rPr>
    </w:lvl>
    <w:lvl w:ilvl="2">
      <w:start w:val="1"/>
      <w:numFmt w:val="lowerLetter"/>
      <w:lvlText w:val="%3)"/>
      <w:lvlJc w:val="left"/>
      <w:pPr>
        <w:ind w:left="1202" w:hanging="360"/>
      </w:pPr>
    </w:lvl>
    <w:lvl w:ilvl="3">
      <w:numFmt w:val="bullet"/>
      <w:lvlText w:val="•"/>
      <w:lvlJc w:val="left"/>
      <w:pPr>
        <w:ind w:left="1199" w:hanging="357"/>
      </w:pPr>
    </w:lvl>
    <w:lvl w:ilvl="4">
      <w:numFmt w:val="bullet"/>
      <w:lvlText w:val="•"/>
      <w:lvlJc w:val="left"/>
      <w:pPr>
        <w:ind w:left="1555" w:hanging="358"/>
      </w:pPr>
    </w:lvl>
    <w:lvl w:ilvl="5">
      <w:numFmt w:val="bullet"/>
      <w:lvlText w:val="•"/>
      <w:lvlJc w:val="left"/>
      <w:pPr>
        <w:ind w:left="1557" w:hanging="358"/>
      </w:pPr>
    </w:lvl>
    <w:lvl w:ilvl="6">
      <w:numFmt w:val="bullet"/>
      <w:lvlText w:val="•"/>
      <w:lvlJc w:val="left"/>
      <w:pPr>
        <w:ind w:left="1559" w:hanging="358"/>
      </w:pPr>
    </w:lvl>
    <w:lvl w:ilvl="7">
      <w:numFmt w:val="bullet"/>
      <w:lvlText w:val="•"/>
      <w:lvlJc w:val="left"/>
      <w:pPr>
        <w:ind w:left="3854" w:hanging="358"/>
      </w:pPr>
    </w:lvl>
    <w:lvl w:ilvl="8">
      <w:numFmt w:val="bullet"/>
      <w:lvlText w:val="•"/>
      <w:lvlJc w:val="left"/>
      <w:pPr>
        <w:ind w:left="6149" w:hanging="358"/>
      </w:pPr>
    </w:lvl>
  </w:abstractNum>
  <w:abstractNum w:abstractNumId="15" w15:restartNumberingAfterBreak="0">
    <w:nsid w:val="735F64B5"/>
    <w:multiLevelType w:val="multilevel"/>
    <w:tmpl w:val="FD5EBCD2"/>
    <w:lvl w:ilvl="0">
      <w:start w:val="1"/>
      <w:numFmt w:val="bullet"/>
      <w:lvlText w:val="o"/>
      <w:lvlJc w:val="left"/>
      <w:pPr>
        <w:ind w:left="810" w:hanging="360"/>
      </w:pPr>
      <w:rPr>
        <w:rFonts w:hint="default" w:ascii="Courier New" w:hAnsi="Courier New" w:cs="Courier New"/>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7E6B2FF7"/>
    <w:multiLevelType w:val="multilevel"/>
    <w:tmpl w:val="0AF0DC5E"/>
    <w:lvl w:ilvl="0">
      <w:start w:val="1"/>
      <w:numFmt w:val="decimal"/>
      <w:lvlText w:val="%1."/>
      <w:lvlJc w:val="left"/>
      <w:pPr>
        <w:ind w:left="721" w:hanging="361"/>
      </w:pPr>
      <w:rPr>
        <w:rFonts w:ascii="Calibri" w:hAnsi="Calibri" w:eastAsia="Calibri" w:cs="Calibri"/>
        <w:b w:val="0"/>
        <w:sz w:val="22"/>
        <w:szCs w:val="22"/>
      </w:rPr>
    </w:lvl>
    <w:lvl w:ilvl="1">
      <w:start w:val="1"/>
      <w:numFmt w:val="lowerLetter"/>
      <w:lvlText w:val="%2."/>
      <w:lvlJc w:val="left"/>
      <w:pPr>
        <w:ind w:left="1555" w:hanging="358"/>
      </w:pPr>
      <w:rPr>
        <w:rFonts w:ascii="Calibri" w:hAnsi="Calibri" w:eastAsia="Calibri" w:cs="Calibri"/>
        <w:b w:val="0"/>
        <w:sz w:val="22"/>
        <w:szCs w:val="22"/>
      </w:rPr>
    </w:lvl>
    <w:lvl w:ilvl="2">
      <w:numFmt w:val="bullet"/>
      <w:lvlText w:val="•"/>
      <w:lvlJc w:val="left"/>
      <w:pPr>
        <w:ind w:left="1199" w:hanging="357"/>
      </w:pPr>
    </w:lvl>
    <w:lvl w:ilvl="3">
      <w:numFmt w:val="bullet"/>
      <w:lvlText w:val="•"/>
      <w:lvlJc w:val="left"/>
      <w:pPr>
        <w:ind w:left="1199" w:hanging="357"/>
      </w:pPr>
    </w:lvl>
    <w:lvl w:ilvl="4">
      <w:numFmt w:val="bullet"/>
      <w:lvlText w:val="•"/>
      <w:lvlJc w:val="left"/>
      <w:pPr>
        <w:ind w:left="1555" w:hanging="358"/>
      </w:pPr>
    </w:lvl>
    <w:lvl w:ilvl="5">
      <w:numFmt w:val="bullet"/>
      <w:lvlText w:val="•"/>
      <w:lvlJc w:val="left"/>
      <w:pPr>
        <w:ind w:left="1557" w:hanging="358"/>
      </w:pPr>
    </w:lvl>
    <w:lvl w:ilvl="6">
      <w:numFmt w:val="bullet"/>
      <w:lvlText w:val="•"/>
      <w:lvlJc w:val="left"/>
      <w:pPr>
        <w:ind w:left="1559" w:hanging="358"/>
      </w:pPr>
    </w:lvl>
    <w:lvl w:ilvl="7">
      <w:numFmt w:val="bullet"/>
      <w:lvlText w:val="•"/>
      <w:lvlJc w:val="left"/>
      <w:pPr>
        <w:ind w:left="3854" w:hanging="358"/>
      </w:pPr>
    </w:lvl>
    <w:lvl w:ilvl="8">
      <w:numFmt w:val="bullet"/>
      <w:lvlText w:val="•"/>
      <w:lvlJc w:val="left"/>
      <w:pPr>
        <w:ind w:left="6149" w:hanging="358"/>
      </w:pPr>
    </w:lvl>
  </w:abstractNum>
  <w:num w:numId="1" w16cid:durableId="43261788">
    <w:abstractNumId w:val="11"/>
  </w:num>
  <w:num w:numId="2" w16cid:durableId="1643971574">
    <w:abstractNumId w:val="1"/>
  </w:num>
  <w:num w:numId="3" w16cid:durableId="255140340">
    <w:abstractNumId w:val="10"/>
  </w:num>
  <w:num w:numId="4" w16cid:durableId="774635825">
    <w:abstractNumId w:val="5"/>
  </w:num>
  <w:num w:numId="5" w16cid:durableId="1894997936">
    <w:abstractNumId w:val="6"/>
  </w:num>
  <w:num w:numId="6" w16cid:durableId="1372730395">
    <w:abstractNumId w:val="16"/>
  </w:num>
  <w:num w:numId="7" w16cid:durableId="755828049">
    <w:abstractNumId w:val="14"/>
  </w:num>
  <w:num w:numId="8" w16cid:durableId="639312231">
    <w:abstractNumId w:val="0"/>
  </w:num>
  <w:num w:numId="9" w16cid:durableId="315689376">
    <w:abstractNumId w:val="2"/>
  </w:num>
  <w:num w:numId="10" w16cid:durableId="2052025540">
    <w:abstractNumId w:val="15"/>
  </w:num>
  <w:num w:numId="11" w16cid:durableId="330136931">
    <w:abstractNumId w:val="3"/>
  </w:num>
  <w:num w:numId="12" w16cid:durableId="1170563852">
    <w:abstractNumId w:val="12"/>
  </w:num>
  <w:num w:numId="13" w16cid:durableId="26415796">
    <w:abstractNumId w:val="9"/>
  </w:num>
  <w:num w:numId="14" w16cid:durableId="408894554">
    <w:abstractNumId w:val="4"/>
  </w:num>
  <w:num w:numId="15" w16cid:durableId="1779908058">
    <w:abstractNumId w:val="13"/>
  </w:num>
  <w:num w:numId="16" w16cid:durableId="270163159">
    <w:abstractNumId w:val="7"/>
  </w:num>
  <w:num w:numId="17" w16cid:durableId="1916624399">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90"/>
    <w:rsid w:val="000220F2"/>
    <w:rsid w:val="0008564E"/>
    <w:rsid w:val="000C66FF"/>
    <w:rsid w:val="0017113E"/>
    <w:rsid w:val="001A5B71"/>
    <w:rsid w:val="005457E5"/>
    <w:rsid w:val="00577250"/>
    <w:rsid w:val="0065606F"/>
    <w:rsid w:val="006C08FF"/>
    <w:rsid w:val="0070443F"/>
    <w:rsid w:val="00723490"/>
    <w:rsid w:val="00742E0F"/>
    <w:rsid w:val="0077267C"/>
    <w:rsid w:val="00862A0F"/>
    <w:rsid w:val="00892673"/>
    <w:rsid w:val="00964DD4"/>
    <w:rsid w:val="009C6235"/>
    <w:rsid w:val="00A62D5D"/>
    <w:rsid w:val="00AF7430"/>
    <w:rsid w:val="00CE0E3C"/>
    <w:rsid w:val="00D05C70"/>
    <w:rsid w:val="00D85F35"/>
    <w:rsid w:val="00E027D4"/>
    <w:rsid w:val="00E4464D"/>
    <w:rsid w:val="00EE5C1F"/>
    <w:rsid w:val="00F15AAC"/>
    <w:rsid w:val="00F73D41"/>
    <w:rsid w:val="026940B7"/>
    <w:rsid w:val="090254FA"/>
    <w:rsid w:val="0CCB7038"/>
    <w:rsid w:val="0FD6DF28"/>
    <w:rsid w:val="111ABB55"/>
    <w:rsid w:val="1233B6AF"/>
    <w:rsid w:val="15E3B74F"/>
    <w:rsid w:val="1E687190"/>
    <w:rsid w:val="237DA16B"/>
    <w:rsid w:val="26E95DCA"/>
    <w:rsid w:val="281ED919"/>
    <w:rsid w:val="28C0EDFE"/>
    <w:rsid w:val="2A42476E"/>
    <w:rsid w:val="2B2EB8B2"/>
    <w:rsid w:val="2E577D42"/>
    <w:rsid w:val="2EC60B68"/>
    <w:rsid w:val="3B692DC1"/>
    <w:rsid w:val="3DE28EF8"/>
    <w:rsid w:val="41D47759"/>
    <w:rsid w:val="4296CCAA"/>
    <w:rsid w:val="44F5B2E7"/>
    <w:rsid w:val="45DF0529"/>
    <w:rsid w:val="46761E4A"/>
    <w:rsid w:val="4896FC5F"/>
    <w:rsid w:val="4944BE13"/>
    <w:rsid w:val="4AEFE3D7"/>
    <w:rsid w:val="4FFD1C76"/>
    <w:rsid w:val="56A18985"/>
    <w:rsid w:val="5942F3EE"/>
    <w:rsid w:val="5A7AC2C8"/>
    <w:rsid w:val="625753C7"/>
    <w:rsid w:val="67FAF3A3"/>
    <w:rsid w:val="684A2A25"/>
    <w:rsid w:val="69B2E3CE"/>
    <w:rsid w:val="70449A10"/>
    <w:rsid w:val="747D2B66"/>
    <w:rsid w:val="77B7B165"/>
    <w:rsid w:val="7B277F02"/>
    <w:rsid w:val="7E18C532"/>
    <w:rsid w:val="7E68CA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83CB"/>
  <w15:chartTrackingRefBased/>
  <w15:docId w15:val="{F834F9F9-C612-444F-BF7A-F882DCC8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234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4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4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34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234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234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234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234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234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234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234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23490"/>
    <w:rPr>
      <w:rFonts w:eastAsiaTheme="majorEastAsia" w:cstheme="majorBidi"/>
      <w:color w:val="272727" w:themeColor="text1" w:themeTint="D8"/>
    </w:rPr>
  </w:style>
  <w:style w:type="paragraph" w:styleId="Title">
    <w:name w:val="Title"/>
    <w:basedOn w:val="Normal"/>
    <w:next w:val="Normal"/>
    <w:link w:val="TitleChar"/>
    <w:uiPriority w:val="10"/>
    <w:qFormat/>
    <w:rsid w:val="007234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234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234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23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490"/>
    <w:pPr>
      <w:spacing w:before="160"/>
      <w:jc w:val="center"/>
    </w:pPr>
    <w:rPr>
      <w:i/>
      <w:iCs/>
      <w:color w:val="404040" w:themeColor="text1" w:themeTint="BF"/>
    </w:rPr>
  </w:style>
  <w:style w:type="character" w:styleId="QuoteChar" w:customStyle="1">
    <w:name w:val="Quote Char"/>
    <w:basedOn w:val="DefaultParagraphFont"/>
    <w:link w:val="Quote"/>
    <w:uiPriority w:val="29"/>
    <w:rsid w:val="00723490"/>
    <w:rPr>
      <w:i/>
      <w:iCs/>
      <w:color w:val="404040" w:themeColor="text1" w:themeTint="BF"/>
    </w:rPr>
  </w:style>
  <w:style w:type="paragraph" w:styleId="ListParagraph">
    <w:name w:val="List Paragraph"/>
    <w:basedOn w:val="Normal"/>
    <w:uiPriority w:val="34"/>
    <w:qFormat/>
    <w:rsid w:val="00723490"/>
    <w:pPr>
      <w:ind w:left="720"/>
      <w:contextualSpacing/>
    </w:pPr>
  </w:style>
  <w:style w:type="character" w:styleId="IntenseEmphasis">
    <w:name w:val="Intense Emphasis"/>
    <w:basedOn w:val="DefaultParagraphFont"/>
    <w:uiPriority w:val="21"/>
    <w:qFormat/>
    <w:rsid w:val="00723490"/>
    <w:rPr>
      <w:i/>
      <w:iCs/>
      <w:color w:val="0F4761" w:themeColor="accent1" w:themeShade="BF"/>
    </w:rPr>
  </w:style>
  <w:style w:type="paragraph" w:styleId="IntenseQuote">
    <w:name w:val="Intense Quote"/>
    <w:basedOn w:val="Normal"/>
    <w:next w:val="Normal"/>
    <w:link w:val="IntenseQuoteChar"/>
    <w:uiPriority w:val="30"/>
    <w:qFormat/>
    <w:rsid w:val="007234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23490"/>
    <w:rPr>
      <w:i/>
      <w:iCs/>
      <w:color w:val="0F4761" w:themeColor="accent1" w:themeShade="BF"/>
    </w:rPr>
  </w:style>
  <w:style w:type="character" w:styleId="IntenseReference">
    <w:name w:val="Intense Reference"/>
    <w:basedOn w:val="DefaultParagraphFont"/>
    <w:uiPriority w:val="32"/>
    <w:qFormat/>
    <w:rsid w:val="00723490"/>
    <w:rPr>
      <w:b/>
      <w:bCs/>
      <w:smallCaps/>
      <w:color w:val="0F4761" w:themeColor="accent1" w:themeShade="BF"/>
      <w:spacing w:val="5"/>
    </w:rPr>
  </w:style>
  <w:style w:type="paragraph" w:styleId="Header">
    <w:name w:val="header"/>
    <w:basedOn w:val="Normal"/>
    <w:link w:val="HeaderChar"/>
    <w:uiPriority w:val="99"/>
    <w:unhideWhenUsed/>
    <w:rsid w:val="0072349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23490"/>
  </w:style>
  <w:style w:type="paragraph" w:styleId="Footer">
    <w:name w:val="footer"/>
    <w:basedOn w:val="Normal"/>
    <w:link w:val="FooterChar"/>
    <w:uiPriority w:val="99"/>
    <w:unhideWhenUsed/>
    <w:rsid w:val="0072349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23490"/>
  </w:style>
  <w:style w:type="numbering" w:styleId="CurrentList1" w:customStyle="1">
    <w:name w:val="Current List1"/>
    <w:uiPriority w:val="99"/>
    <w:rsid w:val="00D05C70"/>
    <w:pPr>
      <w:numPr>
        <w:numId w:val="13"/>
      </w:numPr>
    </w:pPr>
  </w:style>
  <w:style w:type="numbering" w:styleId="CurrentList2" w:customStyle="1">
    <w:name w:val="Current List2"/>
    <w:uiPriority w:val="99"/>
    <w:rsid w:val="00D05C70"/>
    <w:pPr>
      <w:numPr>
        <w:numId w:val="14"/>
      </w:numPr>
    </w:pPr>
  </w:style>
  <w:style w:type="character" w:styleId="PageNumber">
    <w:name w:val="page number"/>
    <w:basedOn w:val="DefaultParagraphFont"/>
    <w:uiPriority w:val="99"/>
    <w:semiHidden/>
    <w:unhideWhenUsed/>
    <w:rsid w:val="0017113E"/>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D68D445F905429772EB04097C80D2" ma:contentTypeVersion="19" ma:contentTypeDescription="Create a new document." ma:contentTypeScope="" ma:versionID="6d5f83d3e70619ac464113a23a137b43">
  <xsd:schema xmlns:xsd="http://www.w3.org/2001/XMLSchema" xmlns:xs="http://www.w3.org/2001/XMLSchema" xmlns:p="http://schemas.microsoft.com/office/2006/metadata/properties" xmlns:ns2="7c699808-0d32-4b08-8a1e-276605d49869" xmlns:ns3="78a87acb-91dc-4ffd-bd06-1b753af6b410" targetNamespace="http://schemas.microsoft.com/office/2006/metadata/properties" ma:root="true" ma:fieldsID="61d876f2548c594bfc6c9726412aa04e" ns2:_="" ns3:_="">
    <xsd:import namespace="7c699808-0d32-4b08-8a1e-276605d49869"/>
    <xsd:import namespace="78a87acb-91dc-4ffd-bd06-1b753af6b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opic" minOccurs="0"/>
                <xsd:element ref="ns2:MediaLengthInSeconds" minOccurs="0"/>
                <xsd:element ref="ns2:CarnegieQuestion"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9808-0d32-4b08-8a1e-276605d49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opic" ma:index="14" nillable="true" ma:displayName="Topic" ma:format="Dropdown" ma:internalName="Topic">
      <xsd:simpleType>
        <xsd:restriction base="dms:Text">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CarnegieQuestion" ma:index="16" nillable="true" ma:displayName="Number of Questions" ma:format="Dropdown" ma:internalName="CarnegieQuestion">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87acb-91dc-4ffd-bd06-1b753af6b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77fbaac-9de4-41e2-a4c3-fc33be98f012}" ma:internalName="TaxCatchAll" ma:showField="CatchAllData" ma:web="78a87acb-91dc-4ffd-bd06-1b753af6b4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99808-0d32-4b08-8a1e-276605d49869">
      <Terms xmlns="http://schemas.microsoft.com/office/infopath/2007/PartnerControls"/>
    </lcf76f155ced4ddcb4097134ff3c332f>
    <TaxCatchAll xmlns="78a87acb-91dc-4ffd-bd06-1b753af6b410" xsi:nil="true"/>
    <CarnegieQuestion xmlns="7c699808-0d32-4b08-8a1e-276605d49869" xsi:nil="true"/>
    <Topic xmlns="7c699808-0d32-4b08-8a1e-276605d49869" xsi:nil="true"/>
  </documentManagement>
</p:properties>
</file>

<file path=customXml/itemProps1.xml><?xml version="1.0" encoding="utf-8"?>
<ds:datastoreItem xmlns:ds="http://schemas.openxmlformats.org/officeDocument/2006/customXml" ds:itemID="{259CFD36-AE2D-47D2-970F-DEFF27869FFC}"/>
</file>

<file path=customXml/itemProps2.xml><?xml version="1.0" encoding="utf-8"?>
<ds:datastoreItem xmlns:ds="http://schemas.openxmlformats.org/officeDocument/2006/customXml" ds:itemID="{607E8318-B285-4E7A-AE28-E3C40A6E2B32}">
  <ds:schemaRefs>
    <ds:schemaRef ds:uri="http://schemas.microsoft.com/sharepoint/v3/contenttype/forms"/>
  </ds:schemaRefs>
</ds:datastoreItem>
</file>

<file path=customXml/itemProps3.xml><?xml version="1.0" encoding="utf-8"?>
<ds:datastoreItem xmlns:ds="http://schemas.openxmlformats.org/officeDocument/2006/customXml" ds:itemID="{5F1401F9-56C5-4751-A08B-419793C4F217}">
  <ds:schemaRefs>
    <ds:schemaRef ds:uri="http://schemas.microsoft.com/office/2006/metadata/properties"/>
    <ds:schemaRef ds:uri="http://schemas.microsoft.com/office/infopath/2007/PartnerControls"/>
    <ds:schemaRef ds:uri="24789c58-f4ef-4abc-a0a5-930ab3ad1df9"/>
    <ds:schemaRef ds:uri="ddfc7b28-e5fc-4493-9c6d-dc180aa61c2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Ciarcia, Christopher</dc:creator>
  <cp:keywords/>
  <dc:description/>
  <cp:lastModifiedBy>Ciarcia, Christopher</cp:lastModifiedBy>
  <cp:revision>14</cp:revision>
  <dcterms:created xsi:type="dcterms:W3CDTF">2025-05-28T14:38:00Z</dcterms:created>
  <dcterms:modified xsi:type="dcterms:W3CDTF">2026-03-03T15:17:06Z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0x0101003E4D68D445F905429772EB04097C80D2</vt:lpwstr>
  </property>
  <property fmtid="{D5CDD505-2E9C-101B-9397-08002B2CF9AE}" pid="3" name="MediaServiceImageTags">
    <vt:lpwstr/>
  </property>
  <property fmtid="{D5CDD505-2E9C-101B-9397-08002B2CF9AE}" pid="5" name="docLang">
    <vt:lpwstr>en</vt:lpwstr>
  </property>
</Properties>
</file>